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27C5" w14:textId="77777777" w:rsidR="008141D7" w:rsidRDefault="00000000">
      <w:pPr>
        <w:ind w:firstLineChars="0" w:firstLine="0"/>
        <w:rPr>
          <w:rFonts w:eastAsia="宋体" w:hint="eastAsia"/>
          <w:b/>
          <w:bCs/>
          <w:sz w:val="32"/>
          <w:szCs w:val="32"/>
        </w:rPr>
      </w:pPr>
      <w:bookmarkStart w:id="0" w:name="_Toc152021618"/>
      <w:r>
        <w:rPr>
          <w:rFonts w:hint="eastAsia"/>
          <w:b/>
          <w:bCs/>
          <w:sz w:val="32"/>
          <w:szCs w:val="32"/>
        </w:rPr>
        <w:t>附</w:t>
      </w:r>
      <w:r>
        <w:rPr>
          <w:b/>
          <w:bCs/>
          <w:sz w:val="32"/>
          <w:szCs w:val="32"/>
        </w:rPr>
        <w:t>件</w:t>
      </w: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</w:rPr>
        <w:t>报价文件</w:t>
      </w:r>
    </w:p>
    <w:p w14:paraId="5E239D96" w14:textId="77777777" w:rsidR="008141D7" w:rsidRDefault="00000000">
      <w:pPr>
        <w:ind w:firstLineChars="0" w:firstLine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项目名称：中国科学院上海有机化学研究所工会临港园区健身设施服务方案</w:t>
      </w:r>
    </w:p>
    <w:tbl>
      <w:tblPr>
        <w:tblW w:w="548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1339"/>
        <w:gridCol w:w="1010"/>
        <w:gridCol w:w="1010"/>
        <w:gridCol w:w="1010"/>
        <w:gridCol w:w="1010"/>
        <w:gridCol w:w="1011"/>
        <w:gridCol w:w="1011"/>
        <w:gridCol w:w="1011"/>
      </w:tblGrid>
      <w:tr w:rsidR="008141D7" w14:paraId="128C959E" w14:textId="77777777">
        <w:trPr>
          <w:trHeight w:val="764"/>
          <w:jc w:val="center"/>
        </w:trPr>
        <w:tc>
          <w:tcPr>
            <w:tcW w:w="374" w:type="pct"/>
            <w:vAlign w:val="center"/>
          </w:tcPr>
          <w:p w14:paraId="1761686C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序号</w:t>
            </w:r>
          </w:p>
        </w:tc>
        <w:tc>
          <w:tcPr>
            <w:tcW w:w="736" w:type="pct"/>
            <w:vAlign w:val="center"/>
          </w:tcPr>
          <w:p w14:paraId="0EEFC46A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名称（商用）</w:t>
            </w:r>
          </w:p>
        </w:tc>
        <w:tc>
          <w:tcPr>
            <w:tcW w:w="555" w:type="pct"/>
            <w:vAlign w:val="center"/>
          </w:tcPr>
          <w:p w14:paraId="1F4ECD6F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产品图片</w:t>
            </w:r>
          </w:p>
        </w:tc>
        <w:tc>
          <w:tcPr>
            <w:tcW w:w="555" w:type="pct"/>
            <w:vAlign w:val="center"/>
          </w:tcPr>
          <w:p w14:paraId="2D2BD44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数量(台）</w:t>
            </w:r>
          </w:p>
        </w:tc>
        <w:tc>
          <w:tcPr>
            <w:tcW w:w="555" w:type="pct"/>
            <w:vAlign w:val="center"/>
          </w:tcPr>
          <w:p w14:paraId="057B36B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明细规格</w:t>
            </w:r>
          </w:p>
        </w:tc>
        <w:tc>
          <w:tcPr>
            <w:tcW w:w="555" w:type="pct"/>
            <w:vAlign w:val="center"/>
          </w:tcPr>
          <w:p w14:paraId="62EE76D9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零售单价</w:t>
            </w:r>
          </w:p>
        </w:tc>
        <w:tc>
          <w:tcPr>
            <w:tcW w:w="555" w:type="pct"/>
            <w:vAlign w:val="center"/>
          </w:tcPr>
          <w:p w14:paraId="71524C67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零售合计</w:t>
            </w:r>
          </w:p>
        </w:tc>
        <w:tc>
          <w:tcPr>
            <w:tcW w:w="555" w:type="pct"/>
            <w:vAlign w:val="center"/>
          </w:tcPr>
          <w:p w14:paraId="7D4A08FF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优惠单价</w:t>
            </w:r>
          </w:p>
        </w:tc>
        <w:tc>
          <w:tcPr>
            <w:tcW w:w="555" w:type="pct"/>
            <w:vAlign w:val="center"/>
          </w:tcPr>
          <w:p w14:paraId="1C4808F6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优惠合计</w:t>
            </w:r>
          </w:p>
        </w:tc>
      </w:tr>
      <w:tr w:rsidR="008141D7" w14:paraId="38BF940A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3654967B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736" w:type="pct"/>
            <w:vAlign w:val="center"/>
          </w:tcPr>
          <w:p w14:paraId="661DBC7B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跑步机</w:t>
            </w:r>
          </w:p>
        </w:tc>
        <w:tc>
          <w:tcPr>
            <w:tcW w:w="555" w:type="pct"/>
            <w:vAlign w:val="center"/>
          </w:tcPr>
          <w:p w14:paraId="1DD4A5AF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01E4ECBD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6</w:t>
            </w:r>
          </w:p>
        </w:tc>
        <w:tc>
          <w:tcPr>
            <w:tcW w:w="555" w:type="pct"/>
            <w:vAlign w:val="center"/>
          </w:tcPr>
          <w:p w14:paraId="465AD10C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注明品牌</w:t>
            </w:r>
          </w:p>
        </w:tc>
        <w:tc>
          <w:tcPr>
            <w:tcW w:w="555" w:type="pct"/>
            <w:vAlign w:val="center"/>
          </w:tcPr>
          <w:p w14:paraId="251290A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54443899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583C2EE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17E14923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1CB72C54" w14:textId="77777777">
        <w:trPr>
          <w:trHeight w:val="397"/>
          <w:jc w:val="center"/>
        </w:trPr>
        <w:tc>
          <w:tcPr>
            <w:tcW w:w="374" w:type="pct"/>
            <w:vAlign w:val="center"/>
          </w:tcPr>
          <w:p w14:paraId="289F12AF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2</w:t>
            </w:r>
          </w:p>
        </w:tc>
        <w:tc>
          <w:tcPr>
            <w:tcW w:w="736" w:type="pct"/>
            <w:vAlign w:val="center"/>
          </w:tcPr>
          <w:p w14:paraId="799C8F40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  <w:t>椭圆机</w:t>
            </w:r>
            <w:proofErr w:type="gramEnd"/>
          </w:p>
        </w:tc>
        <w:tc>
          <w:tcPr>
            <w:tcW w:w="555" w:type="pct"/>
            <w:vAlign w:val="center"/>
          </w:tcPr>
          <w:p w14:paraId="063075A0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0C1D39D8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2</w:t>
            </w:r>
          </w:p>
        </w:tc>
        <w:tc>
          <w:tcPr>
            <w:tcW w:w="555" w:type="pct"/>
            <w:vAlign w:val="center"/>
          </w:tcPr>
          <w:p w14:paraId="5840C83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484DE163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ECC7305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346581C6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3530659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347EFAE1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3A2C426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3</w:t>
            </w:r>
          </w:p>
        </w:tc>
        <w:tc>
          <w:tcPr>
            <w:tcW w:w="736" w:type="pct"/>
            <w:vAlign w:val="center"/>
          </w:tcPr>
          <w:p w14:paraId="4EFBF927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卧式健身车</w:t>
            </w:r>
          </w:p>
        </w:tc>
        <w:tc>
          <w:tcPr>
            <w:tcW w:w="555" w:type="pct"/>
            <w:vAlign w:val="center"/>
          </w:tcPr>
          <w:p w14:paraId="33922C8E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09C3FFD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2</w:t>
            </w:r>
          </w:p>
        </w:tc>
        <w:tc>
          <w:tcPr>
            <w:tcW w:w="555" w:type="pct"/>
            <w:vAlign w:val="center"/>
          </w:tcPr>
          <w:p w14:paraId="3F3A435B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3936BDA5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041636A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33AE0E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4D402D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01122A73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066B69BA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4</w:t>
            </w:r>
          </w:p>
        </w:tc>
        <w:tc>
          <w:tcPr>
            <w:tcW w:w="736" w:type="pct"/>
            <w:vAlign w:val="center"/>
          </w:tcPr>
          <w:p w14:paraId="61C3ABD5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大腿伸展训练器</w:t>
            </w:r>
          </w:p>
        </w:tc>
        <w:tc>
          <w:tcPr>
            <w:tcW w:w="555" w:type="pct"/>
            <w:vAlign w:val="center"/>
          </w:tcPr>
          <w:p w14:paraId="2AA3EB1D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6D7F7E1D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4F1622C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1F41436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5C46E3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7BC5D221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F1B3020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45A083C5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30F323C4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5</w:t>
            </w:r>
          </w:p>
        </w:tc>
        <w:tc>
          <w:tcPr>
            <w:tcW w:w="736" w:type="pct"/>
            <w:vAlign w:val="center"/>
          </w:tcPr>
          <w:p w14:paraId="7AAFF390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大腿内外侧肌训练器</w:t>
            </w:r>
          </w:p>
        </w:tc>
        <w:tc>
          <w:tcPr>
            <w:tcW w:w="555" w:type="pct"/>
            <w:vAlign w:val="center"/>
          </w:tcPr>
          <w:p w14:paraId="4B1FCD17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1E0BD1A3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46760B5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399EF4FC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229273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1FD311C6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7F5D9EC2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14DD3597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39EBE9D1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6</w:t>
            </w:r>
          </w:p>
        </w:tc>
        <w:tc>
          <w:tcPr>
            <w:tcW w:w="736" w:type="pct"/>
            <w:vAlign w:val="center"/>
          </w:tcPr>
          <w:p w14:paraId="2A75DB2E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坐式推肩训练器</w:t>
            </w:r>
          </w:p>
        </w:tc>
        <w:tc>
          <w:tcPr>
            <w:tcW w:w="555" w:type="pct"/>
            <w:vAlign w:val="center"/>
          </w:tcPr>
          <w:p w14:paraId="06664EE7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1DEDA992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418EFB9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5578B01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A7C7E7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050C00DC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3889ADCC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3015B567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055DAA77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7</w:t>
            </w:r>
          </w:p>
        </w:tc>
        <w:tc>
          <w:tcPr>
            <w:tcW w:w="736" w:type="pct"/>
            <w:vAlign w:val="center"/>
          </w:tcPr>
          <w:p w14:paraId="75614B14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坐式胸肌推举训练器</w:t>
            </w:r>
          </w:p>
        </w:tc>
        <w:tc>
          <w:tcPr>
            <w:tcW w:w="555" w:type="pct"/>
            <w:vAlign w:val="center"/>
          </w:tcPr>
          <w:p w14:paraId="308A32C8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40CAE784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43208A05" w14:textId="77777777" w:rsidR="008141D7" w:rsidRDefault="008141D7">
            <w:pPr>
              <w:ind w:firstLine="360"/>
              <w:jc w:val="center"/>
              <w:rPr>
                <w:rFonts w:ascii="微软雅黑" w:eastAsia="微软雅黑" w:cs="微软雅黑" w:hint="eastAsia"/>
                <w:sz w:val="18"/>
                <w:szCs w:val="13"/>
              </w:rPr>
            </w:pPr>
          </w:p>
        </w:tc>
        <w:tc>
          <w:tcPr>
            <w:tcW w:w="555" w:type="pct"/>
            <w:vAlign w:val="center"/>
          </w:tcPr>
          <w:p w14:paraId="525BBE3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49CA94F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917FC10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182DCCC7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2000EA4C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4BDCF25B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8</w:t>
            </w:r>
          </w:p>
        </w:tc>
        <w:tc>
          <w:tcPr>
            <w:tcW w:w="736" w:type="pct"/>
            <w:vAlign w:val="center"/>
          </w:tcPr>
          <w:p w14:paraId="764A60E6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高拉背肌</w:t>
            </w:r>
            <w:proofErr w:type="gramEnd"/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训练器</w:t>
            </w:r>
          </w:p>
        </w:tc>
        <w:tc>
          <w:tcPr>
            <w:tcW w:w="555" w:type="pct"/>
            <w:vAlign w:val="center"/>
          </w:tcPr>
          <w:p w14:paraId="1E746193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71D00E5B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55C39D9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4C8260E2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40CB9791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5D826AD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F4AB4A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01036522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5E291CAE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9</w:t>
            </w:r>
          </w:p>
        </w:tc>
        <w:tc>
          <w:tcPr>
            <w:tcW w:w="736" w:type="pct"/>
            <w:vAlign w:val="center"/>
          </w:tcPr>
          <w:p w14:paraId="6A3E2C74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上位蝴蝶式胸肌训练器</w:t>
            </w:r>
          </w:p>
        </w:tc>
        <w:tc>
          <w:tcPr>
            <w:tcW w:w="555" w:type="pct"/>
            <w:vAlign w:val="center"/>
          </w:tcPr>
          <w:p w14:paraId="6E3C57E6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1C04F2C4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04E20560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DF4E1E1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68A62CE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65FD729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4722116D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20048CA5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7A4B775B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10</w:t>
            </w:r>
          </w:p>
        </w:tc>
        <w:tc>
          <w:tcPr>
            <w:tcW w:w="736" w:type="pct"/>
            <w:vAlign w:val="center"/>
          </w:tcPr>
          <w:p w14:paraId="3C2ECC21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红双喜NEO彩虹乒乓球台</w:t>
            </w:r>
          </w:p>
        </w:tc>
        <w:tc>
          <w:tcPr>
            <w:tcW w:w="555" w:type="pct"/>
            <w:vAlign w:val="center"/>
          </w:tcPr>
          <w:p w14:paraId="6A59ECEC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16E2F8E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3</w:t>
            </w:r>
          </w:p>
        </w:tc>
        <w:tc>
          <w:tcPr>
            <w:tcW w:w="555" w:type="pct"/>
            <w:vAlign w:val="center"/>
          </w:tcPr>
          <w:p w14:paraId="1C7336E5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N.TCH</w:t>
            </w:r>
          </w:p>
        </w:tc>
        <w:tc>
          <w:tcPr>
            <w:tcW w:w="555" w:type="pct"/>
            <w:vAlign w:val="center"/>
          </w:tcPr>
          <w:p w14:paraId="0B0DB08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73A13DF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7A1909E8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2D9DF67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  <w:tr w:rsidR="008141D7" w14:paraId="3A2C3451" w14:textId="77777777">
        <w:trPr>
          <w:trHeight w:val="382"/>
          <w:jc w:val="center"/>
        </w:trPr>
        <w:tc>
          <w:tcPr>
            <w:tcW w:w="374" w:type="pct"/>
            <w:vAlign w:val="center"/>
          </w:tcPr>
          <w:p w14:paraId="69945AE0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11</w:t>
            </w:r>
          </w:p>
        </w:tc>
        <w:tc>
          <w:tcPr>
            <w:tcW w:w="736" w:type="pct"/>
            <w:vAlign w:val="center"/>
          </w:tcPr>
          <w:p w14:paraId="7B6F2168" w14:textId="77777777" w:rsidR="008141D7" w:rsidRDefault="00000000">
            <w:pPr>
              <w:ind w:firstLineChars="0" w:firstLine="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  <w:t>Inbody</w:t>
            </w:r>
            <w:proofErr w:type="spellEnd"/>
          </w:p>
        </w:tc>
        <w:tc>
          <w:tcPr>
            <w:tcW w:w="555" w:type="pct"/>
            <w:vAlign w:val="center"/>
          </w:tcPr>
          <w:p w14:paraId="71619168" w14:textId="77777777" w:rsidR="008141D7" w:rsidRDefault="008141D7">
            <w:pPr>
              <w:ind w:firstLine="320"/>
              <w:jc w:val="center"/>
              <w:textAlignment w:val="center"/>
              <w:rPr>
                <w:rFonts w:ascii="微软雅黑" w:eastAsia="微软雅黑" w:cs="微软雅黑" w:hint="eastAsi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47144216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6F3810D8" w14:textId="77777777" w:rsidR="008141D7" w:rsidRDefault="00000000">
            <w:pPr>
              <w:ind w:firstLineChars="0" w:firstLine="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  <w:r>
              <w:rPr>
                <w:rFonts w:ascii="微软雅黑" w:eastAsia="微软雅黑" w:cs="微软雅黑" w:hint="eastAsia"/>
                <w:sz w:val="20"/>
                <w:szCs w:val="15"/>
              </w:rPr>
              <w:t>206</w:t>
            </w:r>
          </w:p>
        </w:tc>
        <w:tc>
          <w:tcPr>
            <w:tcW w:w="555" w:type="pct"/>
            <w:vAlign w:val="center"/>
          </w:tcPr>
          <w:p w14:paraId="54EB19EA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5A4E1221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001A59F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  <w:tc>
          <w:tcPr>
            <w:tcW w:w="555" w:type="pct"/>
            <w:vAlign w:val="center"/>
          </w:tcPr>
          <w:p w14:paraId="0DF99094" w14:textId="77777777" w:rsidR="008141D7" w:rsidRDefault="008141D7">
            <w:pPr>
              <w:ind w:firstLine="400"/>
              <w:jc w:val="center"/>
              <w:rPr>
                <w:rFonts w:ascii="微软雅黑" w:eastAsia="微软雅黑" w:cs="微软雅黑" w:hint="eastAsia"/>
                <w:sz w:val="20"/>
                <w:szCs w:val="15"/>
              </w:rPr>
            </w:pPr>
          </w:p>
        </w:tc>
      </w:tr>
    </w:tbl>
    <w:p w14:paraId="4CDFD243" w14:textId="77777777" w:rsidR="008141D7" w:rsidRDefault="00000000">
      <w:pPr>
        <w:ind w:firstLineChars="0" w:firstLine="0"/>
        <w:rPr>
          <w:rFonts w:ascii="微软雅黑" w:eastAsia="微软雅黑" w:cs="微软雅黑" w:hint="eastAsia"/>
          <w:sz w:val="20"/>
          <w:szCs w:val="20"/>
        </w:rPr>
      </w:pPr>
      <w:r>
        <w:rPr>
          <w:rFonts w:ascii="微软雅黑" w:eastAsia="微软雅黑" w:cs="微软雅黑" w:hint="eastAsia"/>
          <w:sz w:val="20"/>
          <w:szCs w:val="20"/>
        </w:rPr>
        <w:t>注：</w:t>
      </w:r>
    </w:p>
    <w:p w14:paraId="4192214B" w14:textId="77777777" w:rsidR="008141D7" w:rsidRDefault="00000000">
      <w:pPr>
        <w:numPr>
          <w:ilvl w:val="0"/>
          <w:numId w:val="9"/>
        </w:numPr>
        <w:ind w:firstLineChars="0" w:firstLine="0"/>
        <w:rPr>
          <w:rFonts w:ascii="微软雅黑" w:eastAsia="微软雅黑" w:cs="微软雅黑" w:hint="eastAsia"/>
          <w:sz w:val="20"/>
          <w:szCs w:val="20"/>
        </w:rPr>
      </w:pPr>
      <w:r>
        <w:rPr>
          <w:rFonts w:ascii="微软雅黑" w:eastAsia="微软雅黑" w:cs="微软雅黑" w:hint="eastAsia"/>
          <w:sz w:val="20"/>
          <w:szCs w:val="20"/>
        </w:rPr>
        <w:t>为人民币含税价格，包含设备费、运输、安装、调试、验收、</w:t>
      </w:r>
      <w:proofErr w:type="gramStart"/>
      <w:r>
        <w:rPr>
          <w:rFonts w:ascii="微软雅黑" w:eastAsia="微软雅黑" w:cs="微软雅黑" w:hint="eastAsia"/>
          <w:sz w:val="20"/>
          <w:szCs w:val="20"/>
        </w:rPr>
        <w:t>维保售后</w:t>
      </w:r>
      <w:proofErr w:type="gramEnd"/>
      <w:r>
        <w:rPr>
          <w:rFonts w:ascii="微软雅黑" w:eastAsia="微软雅黑" w:cs="微软雅黑" w:hint="eastAsia"/>
          <w:sz w:val="20"/>
          <w:szCs w:val="20"/>
        </w:rPr>
        <w:t>（8年）等</w:t>
      </w:r>
    </w:p>
    <w:p w14:paraId="1E1402A1" w14:textId="77777777" w:rsidR="008141D7" w:rsidRDefault="00000000">
      <w:pPr>
        <w:numPr>
          <w:ilvl w:val="0"/>
          <w:numId w:val="9"/>
        </w:numPr>
        <w:ind w:firstLineChars="0" w:firstLine="0"/>
        <w:rPr>
          <w:rFonts w:ascii="微软雅黑" w:eastAsia="微软雅黑" w:cs="微软雅黑" w:hint="eastAsia"/>
          <w:sz w:val="20"/>
          <w:szCs w:val="20"/>
        </w:rPr>
      </w:pPr>
      <w:r>
        <w:rPr>
          <w:rFonts w:ascii="微软雅黑" w:eastAsia="微软雅黑" w:cs="微软雅黑" w:hint="eastAsia"/>
          <w:sz w:val="20"/>
          <w:szCs w:val="20"/>
        </w:rPr>
        <w:t>本项目不接受进口产品，响应人必须对采购范围内所有内容进行响应报价，否则其响应无效。</w:t>
      </w:r>
    </w:p>
    <w:p w14:paraId="00B59FCD" w14:textId="77777777" w:rsidR="008141D7" w:rsidRDefault="00000000">
      <w:pPr>
        <w:numPr>
          <w:ilvl w:val="0"/>
          <w:numId w:val="9"/>
        </w:numPr>
        <w:ind w:firstLineChars="0" w:firstLine="0"/>
        <w:rPr>
          <w:rFonts w:ascii="微软雅黑" w:eastAsia="微软雅黑" w:cs="微软雅黑" w:hint="eastAsia"/>
          <w:sz w:val="20"/>
          <w:szCs w:val="20"/>
        </w:rPr>
      </w:pPr>
      <w:r>
        <w:rPr>
          <w:rFonts w:ascii="微软雅黑" w:eastAsia="微软雅黑" w:cs="微软雅黑" w:hint="eastAsia"/>
          <w:sz w:val="20"/>
          <w:szCs w:val="20"/>
        </w:rPr>
        <w:t>1-9项提供实际比例顶视图</w:t>
      </w:r>
    </w:p>
    <w:p w14:paraId="52C02F9F" w14:textId="77777777" w:rsidR="008141D7" w:rsidRDefault="00000000">
      <w:pPr>
        <w:spacing w:line="360" w:lineRule="auto"/>
        <w:ind w:firstLine="480"/>
        <w:jc w:val="right"/>
        <w:rPr>
          <w:rFonts w:ascii="微软雅黑" w:eastAsia="微软雅黑" w:cs="微软雅黑" w:hint="eastAsia"/>
          <w:sz w:val="24"/>
        </w:rPr>
      </w:pPr>
      <w:r>
        <w:rPr>
          <w:rFonts w:ascii="微软雅黑" w:eastAsia="微软雅黑" w:cs="微软雅黑" w:hint="eastAsia"/>
          <w:sz w:val="24"/>
        </w:rPr>
        <w:t>响应方（盖公章）：XXX</w:t>
      </w:r>
    </w:p>
    <w:p w14:paraId="31EFD0CA" w14:textId="77777777" w:rsidR="008141D7" w:rsidRDefault="00000000">
      <w:pPr>
        <w:ind w:firstLine="480"/>
        <w:jc w:val="right"/>
        <w:rPr>
          <w:rFonts w:hint="eastAsia"/>
        </w:rPr>
      </w:pPr>
      <w:r>
        <w:rPr>
          <w:rFonts w:ascii="微软雅黑" w:eastAsia="微软雅黑" w:cs="微软雅黑" w:hint="eastAsia"/>
          <w:sz w:val="24"/>
        </w:rPr>
        <w:t>日期：2026年X月X日</w:t>
      </w:r>
    </w:p>
    <w:p w14:paraId="58299525" w14:textId="77777777" w:rsidR="008141D7" w:rsidRDefault="008141D7">
      <w:pPr>
        <w:jc w:val="right"/>
        <w:rPr>
          <w:rFonts w:hint="eastAsia"/>
        </w:rPr>
      </w:pPr>
    </w:p>
    <w:sectPr w:rsidR="00814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59BC" w14:textId="77777777" w:rsidR="009363AF" w:rsidRDefault="009363AF">
      <w:pPr>
        <w:rPr>
          <w:rFonts w:hint="eastAsia"/>
        </w:rPr>
      </w:pPr>
      <w:r>
        <w:separator/>
      </w:r>
    </w:p>
  </w:endnote>
  <w:endnote w:type="continuationSeparator" w:id="0">
    <w:p w14:paraId="094C1C58" w14:textId="77777777" w:rsidR="009363AF" w:rsidRDefault="009363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0754" w14:textId="77777777" w:rsidR="008141D7" w:rsidRDefault="008141D7">
    <w:pPr>
      <w:pStyle w:val="ab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DFE9" w14:textId="77777777" w:rsidR="008141D7" w:rsidRDefault="008141D7">
    <w:pPr>
      <w:pStyle w:val="ab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E156" w14:textId="77777777" w:rsidR="008141D7" w:rsidRDefault="008141D7">
    <w:pPr>
      <w:pStyle w:val="ab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A845" w14:textId="77777777" w:rsidR="009363AF" w:rsidRDefault="009363AF">
      <w:pPr>
        <w:rPr>
          <w:rFonts w:hint="eastAsia"/>
        </w:rPr>
      </w:pPr>
      <w:r>
        <w:separator/>
      </w:r>
    </w:p>
  </w:footnote>
  <w:footnote w:type="continuationSeparator" w:id="0">
    <w:p w14:paraId="7B5528DE" w14:textId="77777777" w:rsidR="009363AF" w:rsidRDefault="009363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4615" w14:textId="77777777" w:rsidR="008141D7" w:rsidRDefault="008141D7">
    <w:pPr>
      <w:pStyle w:val="ad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885A" w14:textId="77777777" w:rsidR="008141D7" w:rsidRDefault="008141D7">
    <w:pPr>
      <w:pStyle w:val="ad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48C" w14:textId="77777777" w:rsidR="008141D7" w:rsidRDefault="008141D7">
    <w:pPr>
      <w:pStyle w:val="ad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716284"/>
    <w:multiLevelType w:val="singleLevel"/>
    <w:tmpl w:val="8C7162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CD623509"/>
    <w:multiLevelType w:val="singleLevel"/>
    <w:tmpl w:val="CD6235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49E80D7"/>
    <w:multiLevelType w:val="singleLevel"/>
    <w:tmpl w:val="D49E80D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F85FF7C4"/>
    <w:multiLevelType w:val="singleLevel"/>
    <w:tmpl w:val="F85FF7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73F8D8A"/>
    <w:multiLevelType w:val="singleLevel"/>
    <w:tmpl w:val="073F8D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2B45958A"/>
    <w:multiLevelType w:val="singleLevel"/>
    <w:tmpl w:val="2B4595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0CDFB10"/>
    <w:multiLevelType w:val="singleLevel"/>
    <w:tmpl w:val="30CDFB1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4498E7D7"/>
    <w:multiLevelType w:val="singleLevel"/>
    <w:tmpl w:val="4498E7D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7192D309"/>
    <w:multiLevelType w:val="singleLevel"/>
    <w:tmpl w:val="7192D309"/>
    <w:lvl w:ilvl="0">
      <w:start w:val="1"/>
      <w:numFmt w:val="decimal"/>
      <w:suff w:val="nothing"/>
      <w:lvlText w:val="（%1）"/>
      <w:lvlJc w:val="left"/>
    </w:lvl>
  </w:abstractNum>
  <w:num w:numId="1" w16cid:durableId="1650162728">
    <w:abstractNumId w:val="3"/>
  </w:num>
  <w:num w:numId="2" w16cid:durableId="727146788">
    <w:abstractNumId w:val="2"/>
  </w:num>
  <w:num w:numId="3" w16cid:durableId="73934579">
    <w:abstractNumId w:val="0"/>
  </w:num>
  <w:num w:numId="4" w16cid:durableId="971709723">
    <w:abstractNumId w:val="7"/>
  </w:num>
  <w:num w:numId="5" w16cid:durableId="820543235">
    <w:abstractNumId w:val="6"/>
  </w:num>
  <w:num w:numId="6" w16cid:durableId="1183473173">
    <w:abstractNumId w:val="8"/>
  </w:num>
  <w:num w:numId="7" w16cid:durableId="956716569">
    <w:abstractNumId w:val="1"/>
  </w:num>
  <w:num w:numId="8" w16cid:durableId="2054305390">
    <w:abstractNumId w:val="4"/>
  </w:num>
  <w:num w:numId="9" w16cid:durableId="5416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0N2Q4MjgxYmNiMGY0ZTM4OWY1NTA1YWFmYWIxNDIifQ=="/>
  </w:docVars>
  <w:rsids>
    <w:rsidRoot w:val="005E097F"/>
    <w:rsid w:val="000016B9"/>
    <w:rsid w:val="00005D6F"/>
    <w:rsid w:val="00025ED8"/>
    <w:rsid w:val="00033B64"/>
    <w:rsid w:val="00037E9F"/>
    <w:rsid w:val="00063306"/>
    <w:rsid w:val="0009020B"/>
    <w:rsid w:val="000A7637"/>
    <w:rsid w:val="000D58C4"/>
    <w:rsid w:val="000D7B0A"/>
    <w:rsid w:val="000F2647"/>
    <w:rsid w:val="000F26B8"/>
    <w:rsid w:val="00111656"/>
    <w:rsid w:val="00144A4C"/>
    <w:rsid w:val="00152668"/>
    <w:rsid w:val="001A182A"/>
    <w:rsid w:val="001D02A0"/>
    <w:rsid w:val="001D1A50"/>
    <w:rsid w:val="001E4C45"/>
    <w:rsid w:val="001E5E82"/>
    <w:rsid w:val="00204130"/>
    <w:rsid w:val="00204295"/>
    <w:rsid w:val="00217868"/>
    <w:rsid w:val="00230E2B"/>
    <w:rsid w:val="00237661"/>
    <w:rsid w:val="002407BC"/>
    <w:rsid w:val="00261746"/>
    <w:rsid w:val="00277753"/>
    <w:rsid w:val="002A60BE"/>
    <w:rsid w:val="00316F73"/>
    <w:rsid w:val="0031732D"/>
    <w:rsid w:val="00360305"/>
    <w:rsid w:val="00363CB0"/>
    <w:rsid w:val="00363E59"/>
    <w:rsid w:val="003675C6"/>
    <w:rsid w:val="00386A02"/>
    <w:rsid w:val="00393879"/>
    <w:rsid w:val="003A7401"/>
    <w:rsid w:val="003B7061"/>
    <w:rsid w:val="003F47FD"/>
    <w:rsid w:val="003F6F5B"/>
    <w:rsid w:val="00410915"/>
    <w:rsid w:val="00412073"/>
    <w:rsid w:val="00431B00"/>
    <w:rsid w:val="00443541"/>
    <w:rsid w:val="004448CF"/>
    <w:rsid w:val="00467614"/>
    <w:rsid w:val="005016C7"/>
    <w:rsid w:val="00537F42"/>
    <w:rsid w:val="0055375C"/>
    <w:rsid w:val="005C276B"/>
    <w:rsid w:val="005C70EE"/>
    <w:rsid w:val="005D304B"/>
    <w:rsid w:val="005E097F"/>
    <w:rsid w:val="005E13E7"/>
    <w:rsid w:val="005F4BA9"/>
    <w:rsid w:val="0062057E"/>
    <w:rsid w:val="00633AFF"/>
    <w:rsid w:val="0065227B"/>
    <w:rsid w:val="00665FCF"/>
    <w:rsid w:val="006A4832"/>
    <w:rsid w:val="006B5912"/>
    <w:rsid w:val="006F57C7"/>
    <w:rsid w:val="0075039C"/>
    <w:rsid w:val="007573E6"/>
    <w:rsid w:val="00760BFF"/>
    <w:rsid w:val="00761976"/>
    <w:rsid w:val="007A2E80"/>
    <w:rsid w:val="007A3B66"/>
    <w:rsid w:val="007F7370"/>
    <w:rsid w:val="00803ACE"/>
    <w:rsid w:val="008069FC"/>
    <w:rsid w:val="00810DD1"/>
    <w:rsid w:val="008141D7"/>
    <w:rsid w:val="00853B5C"/>
    <w:rsid w:val="008801E3"/>
    <w:rsid w:val="008A12A8"/>
    <w:rsid w:val="008A3C0A"/>
    <w:rsid w:val="008E0308"/>
    <w:rsid w:val="008E41B4"/>
    <w:rsid w:val="0092707A"/>
    <w:rsid w:val="009363AF"/>
    <w:rsid w:val="009612ED"/>
    <w:rsid w:val="00974C3B"/>
    <w:rsid w:val="0099522B"/>
    <w:rsid w:val="009D0D54"/>
    <w:rsid w:val="009D778B"/>
    <w:rsid w:val="00A11EED"/>
    <w:rsid w:val="00A25ADF"/>
    <w:rsid w:val="00A85D5F"/>
    <w:rsid w:val="00AA6C21"/>
    <w:rsid w:val="00AB5FE4"/>
    <w:rsid w:val="00AB6A60"/>
    <w:rsid w:val="00AC7538"/>
    <w:rsid w:val="00AD08E2"/>
    <w:rsid w:val="00AD35E5"/>
    <w:rsid w:val="00AD6995"/>
    <w:rsid w:val="00B02337"/>
    <w:rsid w:val="00B03B53"/>
    <w:rsid w:val="00B558A4"/>
    <w:rsid w:val="00B82124"/>
    <w:rsid w:val="00B86E24"/>
    <w:rsid w:val="00B9559C"/>
    <w:rsid w:val="00C2022F"/>
    <w:rsid w:val="00C6645A"/>
    <w:rsid w:val="00C87411"/>
    <w:rsid w:val="00C95198"/>
    <w:rsid w:val="00C97AEB"/>
    <w:rsid w:val="00CB1CE9"/>
    <w:rsid w:val="00CC1D67"/>
    <w:rsid w:val="00CC386A"/>
    <w:rsid w:val="00D30242"/>
    <w:rsid w:val="00D33994"/>
    <w:rsid w:val="00D509A9"/>
    <w:rsid w:val="00D71D93"/>
    <w:rsid w:val="00DB32AA"/>
    <w:rsid w:val="00E329D5"/>
    <w:rsid w:val="00E33B28"/>
    <w:rsid w:val="00E46859"/>
    <w:rsid w:val="00E56FA4"/>
    <w:rsid w:val="00E8324D"/>
    <w:rsid w:val="00E95403"/>
    <w:rsid w:val="00E96992"/>
    <w:rsid w:val="00EE2A13"/>
    <w:rsid w:val="00EF0996"/>
    <w:rsid w:val="00F1235E"/>
    <w:rsid w:val="00F17229"/>
    <w:rsid w:val="00F2080C"/>
    <w:rsid w:val="00F23B79"/>
    <w:rsid w:val="00F517AC"/>
    <w:rsid w:val="00FD6E01"/>
    <w:rsid w:val="00FE0E26"/>
    <w:rsid w:val="00FF1016"/>
    <w:rsid w:val="017B459B"/>
    <w:rsid w:val="022E57C7"/>
    <w:rsid w:val="02B00728"/>
    <w:rsid w:val="030668C0"/>
    <w:rsid w:val="03710B29"/>
    <w:rsid w:val="0499498E"/>
    <w:rsid w:val="05951595"/>
    <w:rsid w:val="05F94DCD"/>
    <w:rsid w:val="0708351A"/>
    <w:rsid w:val="08256BE2"/>
    <w:rsid w:val="0A4F1AE4"/>
    <w:rsid w:val="0AED7AD8"/>
    <w:rsid w:val="0BC23F05"/>
    <w:rsid w:val="0CEF20DE"/>
    <w:rsid w:val="0D0402A8"/>
    <w:rsid w:val="0E4A0AE1"/>
    <w:rsid w:val="10AF00BA"/>
    <w:rsid w:val="11AC7198"/>
    <w:rsid w:val="12994089"/>
    <w:rsid w:val="137D00E9"/>
    <w:rsid w:val="13983317"/>
    <w:rsid w:val="13CF35B9"/>
    <w:rsid w:val="145923F1"/>
    <w:rsid w:val="15396F94"/>
    <w:rsid w:val="156E5CC2"/>
    <w:rsid w:val="15836462"/>
    <w:rsid w:val="15AA1987"/>
    <w:rsid w:val="16EA3966"/>
    <w:rsid w:val="180B537B"/>
    <w:rsid w:val="18684EA8"/>
    <w:rsid w:val="1A852DCF"/>
    <w:rsid w:val="1B104A29"/>
    <w:rsid w:val="1E604D39"/>
    <w:rsid w:val="1EA9518B"/>
    <w:rsid w:val="1F0B7BF4"/>
    <w:rsid w:val="2111524A"/>
    <w:rsid w:val="22C00630"/>
    <w:rsid w:val="22CD772A"/>
    <w:rsid w:val="23814F05"/>
    <w:rsid w:val="238973C9"/>
    <w:rsid w:val="23FC3FAF"/>
    <w:rsid w:val="25104F08"/>
    <w:rsid w:val="2579170A"/>
    <w:rsid w:val="2A6158CA"/>
    <w:rsid w:val="2AA41E2C"/>
    <w:rsid w:val="2C074F05"/>
    <w:rsid w:val="2C0A7F71"/>
    <w:rsid w:val="2C766A05"/>
    <w:rsid w:val="2D302395"/>
    <w:rsid w:val="2E6478BE"/>
    <w:rsid w:val="2E717347"/>
    <w:rsid w:val="2E7D192E"/>
    <w:rsid w:val="2FC15E7B"/>
    <w:rsid w:val="309B13F3"/>
    <w:rsid w:val="322544A1"/>
    <w:rsid w:val="348103B3"/>
    <w:rsid w:val="34947957"/>
    <w:rsid w:val="36AE0DAF"/>
    <w:rsid w:val="36DD5106"/>
    <w:rsid w:val="38082E33"/>
    <w:rsid w:val="394604AF"/>
    <w:rsid w:val="3AA91070"/>
    <w:rsid w:val="3AB96519"/>
    <w:rsid w:val="3AF45F97"/>
    <w:rsid w:val="3BA2535E"/>
    <w:rsid w:val="3BFD2D78"/>
    <w:rsid w:val="3C357C06"/>
    <w:rsid w:val="3DEE7F1F"/>
    <w:rsid w:val="3E2A2088"/>
    <w:rsid w:val="3E5774EB"/>
    <w:rsid w:val="3E62067B"/>
    <w:rsid w:val="3E661BC6"/>
    <w:rsid w:val="3EB4015E"/>
    <w:rsid w:val="40207DBF"/>
    <w:rsid w:val="40625241"/>
    <w:rsid w:val="40A851C3"/>
    <w:rsid w:val="40F24998"/>
    <w:rsid w:val="41694918"/>
    <w:rsid w:val="417F1F51"/>
    <w:rsid w:val="42BD3FD6"/>
    <w:rsid w:val="43873401"/>
    <w:rsid w:val="43AC422D"/>
    <w:rsid w:val="445E20A2"/>
    <w:rsid w:val="44D30B0A"/>
    <w:rsid w:val="44E46BD9"/>
    <w:rsid w:val="47443A41"/>
    <w:rsid w:val="48A8680B"/>
    <w:rsid w:val="49522931"/>
    <w:rsid w:val="49DC5046"/>
    <w:rsid w:val="4A6E17F6"/>
    <w:rsid w:val="4BD4527F"/>
    <w:rsid w:val="4C426C15"/>
    <w:rsid w:val="4D0A2F51"/>
    <w:rsid w:val="4D1E3396"/>
    <w:rsid w:val="4DAE20A0"/>
    <w:rsid w:val="4E9F01E8"/>
    <w:rsid w:val="4F88250B"/>
    <w:rsid w:val="50140891"/>
    <w:rsid w:val="50CC1AE3"/>
    <w:rsid w:val="51533FB4"/>
    <w:rsid w:val="525B0F05"/>
    <w:rsid w:val="52DC007F"/>
    <w:rsid w:val="53A31472"/>
    <w:rsid w:val="53B048A1"/>
    <w:rsid w:val="54774023"/>
    <w:rsid w:val="54D23DEC"/>
    <w:rsid w:val="54E0475B"/>
    <w:rsid w:val="54E4612F"/>
    <w:rsid w:val="554D13DD"/>
    <w:rsid w:val="55D668A1"/>
    <w:rsid w:val="56420149"/>
    <w:rsid w:val="57B84433"/>
    <w:rsid w:val="591F0400"/>
    <w:rsid w:val="596C44BC"/>
    <w:rsid w:val="5B4223F6"/>
    <w:rsid w:val="5B463B70"/>
    <w:rsid w:val="5BB171D3"/>
    <w:rsid w:val="5C503FFD"/>
    <w:rsid w:val="5CC23F5D"/>
    <w:rsid w:val="5D643F22"/>
    <w:rsid w:val="5DAA7B12"/>
    <w:rsid w:val="5F785320"/>
    <w:rsid w:val="61AB7E9F"/>
    <w:rsid w:val="61B76FF1"/>
    <w:rsid w:val="62A60731"/>
    <w:rsid w:val="62BC6834"/>
    <w:rsid w:val="633878C6"/>
    <w:rsid w:val="637A4B88"/>
    <w:rsid w:val="63BD2367"/>
    <w:rsid w:val="63D655F8"/>
    <w:rsid w:val="645B788A"/>
    <w:rsid w:val="65427F11"/>
    <w:rsid w:val="65915596"/>
    <w:rsid w:val="663669CA"/>
    <w:rsid w:val="67297ED0"/>
    <w:rsid w:val="68501A07"/>
    <w:rsid w:val="68561274"/>
    <w:rsid w:val="68F148CF"/>
    <w:rsid w:val="695F0D98"/>
    <w:rsid w:val="69BD3385"/>
    <w:rsid w:val="69DF2DDC"/>
    <w:rsid w:val="6A882F65"/>
    <w:rsid w:val="6ACC0C05"/>
    <w:rsid w:val="6B3D1036"/>
    <w:rsid w:val="6CA2723C"/>
    <w:rsid w:val="6CDF43EA"/>
    <w:rsid w:val="6D12171A"/>
    <w:rsid w:val="6D7D7F63"/>
    <w:rsid w:val="6F006FFF"/>
    <w:rsid w:val="6F01162E"/>
    <w:rsid w:val="6F1814D0"/>
    <w:rsid w:val="6FA71A10"/>
    <w:rsid w:val="6FEB5EC5"/>
    <w:rsid w:val="709D426D"/>
    <w:rsid w:val="71026E69"/>
    <w:rsid w:val="711A294B"/>
    <w:rsid w:val="71685DAD"/>
    <w:rsid w:val="716864C8"/>
    <w:rsid w:val="72652121"/>
    <w:rsid w:val="726A1A3D"/>
    <w:rsid w:val="72FD5297"/>
    <w:rsid w:val="73903399"/>
    <w:rsid w:val="747607E0"/>
    <w:rsid w:val="747B68E2"/>
    <w:rsid w:val="74A01D1F"/>
    <w:rsid w:val="75596580"/>
    <w:rsid w:val="7757028B"/>
    <w:rsid w:val="77882B18"/>
    <w:rsid w:val="779905B2"/>
    <w:rsid w:val="77FE1546"/>
    <w:rsid w:val="781E5561"/>
    <w:rsid w:val="78584156"/>
    <w:rsid w:val="78B72B4B"/>
    <w:rsid w:val="78DB50B6"/>
    <w:rsid w:val="797E1769"/>
    <w:rsid w:val="79FD45A1"/>
    <w:rsid w:val="7B562A30"/>
    <w:rsid w:val="7C064AD3"/>
    <w:rsid w:val="7C8861BD"/>
    <w:rsid w:val="7CDB2FFB"/>
    <w:rsid w:val="7DB601F1"/>
    <w:rsid w:val="7DC93831"/>
    <w:rsid w:val="7DFE7F81"/>
    <w:rsid w:val="7F1A5B2E"/>
    <w:rsid w:val="7FD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57CC"/>
  <w15:docId w15:val="{CC6B8317-57C3-4509-ACCD-E71FA16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ind w:firstLineChars="200" w:firstLine="560"/>
      <w:jc w:val="both"/>
    </w:pPr>
    <w:rPr>
      <w:rFonts w:ascii="仿宋_GB2312" w:eastAsia="仿宋_GB2312" w:hAnsi="微软雅黑" w:cstheme="minorBidi"/>
      <w:color w:val="333333"/>
      <w:kern w:val="2"/>
      <w:sz w:val="28"/>
      <w:szCs w:val="28"/>
      <w:shd w:val="clear" w:color="auto" w:fill="FFFFFF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TOC2"/>
    <w:autoRedefine/>
    <w:semiHidden/>
    <w:qFormat/>
    <w:rPr>
      <w:rFonts w:ascii="黑体" w:eastAsia="黑体" w:hAnsi="黑体" w:cs="黑体"/>
      <w:sz w:val="25"/>
      <w:szCs w:val="25"/>
      <w:lang w:eastAsia="en-US"/>
    </w:rPr>
  </w:style>
  <w:style w:type="paragraph" w:styleId="TOC2">
    <w:name w:val="toc 2"/>
    <w:basedOn w:val="a"/>
    <w:next w:val="a"/>
    <w:autoRedefine/>
    <w:qFormat/>
    <w:pPr>
      <w:ind w:left="210"/>
    </w:pPr>
    <w:rPr>
      <w:rFonts w:ascii="Times New Roman" w:hAnsi="Times New Roman" w:cs="Times New Roman"/>
      <w:smallCaps/>
      <w:sz w:val="21"/>
    </w:rPr>
  </w:style>
  <w:style w:type="paragraph" w:styleId="a6">
    <w:name w:val="Body Text Indent"/>
    <w:basedOn w:val="a"/>
    <w:autoRedefine/>
    <w:qFormat/>
    <w:pPr>
      <w:ind w:firstLine="645"/>
    </w:pPr>
    <w:rPr>
      <w:rFonts w:ascii="楷体_GB2312" w:eastAsia="楷体_GB2312" w:hAnsi="Times New Roman" w:cs="Times New Roman"/>
      <w:sz w:val="32"/>
      <w:szCs w:val="32"/>
    </w:rPr>
  </w:style>
  <w:style w:type="paragraph" w:styleId="4">
    <w:name w:val="index 4"/>
    <w:basedOn w:val="a"/>
    <w:next w:val="a"/>
    <w:autoRedefine/>
    <w:uiPriority w:val="99"/>
    <w:unhideWhenUsed/>
    <w:qFormat/>
    <w:pPr>
      <w:ind w:leftChars="600" w:left="600"/>
    </w:p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paragraph" w:styleId="2">
    <w:name w:val="Body Text First Indent 2"/>
    <w:basedOn w:val="a6"/>
    <w:autoRedefine/>
    <w:qFormat/>
    <w:pPr>
      <w:spacing w:line="360" w:lineRule="auto"/>
      <w:ind w:firstLine="420"/>
    </w:pPr>
    <w:rPr>
      <w:rFonts w:ascii="宋体" w:eastAsia="宋体" w:hAnsi="宋体"/>
      <w:sz w:val="21"/>
      <w:szCs w:val="20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autoRedefine/>
    <w:qFormat/>
    <w:rPr>
      <w:rFonts w:ascii="Times New Roman" w:eastAsia="宋体" w:hAnsi="Times New Roman" w:cs="Times New Roman"/>
      <w:sz w:val="21"/>
      <w:szCs w:val="21"/>
    </w:rPr>
  </w:style>
  <w:style w:type="paragraph" w:customStyle="1" w:styleId="1">
    <w:name w:val="1"/>
    <w:basedOn w:val="a"/>
    <w:autoRedefine/>
    <w:qFormat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e">
    <w:name w:val="页眉 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autoRedefine/>
    <w:uiPriority w:val="99"/>
    <w:semiHidden/>
    <w:qFormat/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sz w:val="18"/>
      <w:szCs w:val="18"/>
    </w:rPr>
  </w:style>
  <w:style w:type="paragraph" w:customStyle="1" w:styleId="10">
    <w:name w:val="样式1"/>
    <w:basedOn w:val="a"/>
    <w:autoRedefine/>
    <w:qFormat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  <w:szCs w:val="21"/>
    </w:rPr>
  </w:style>
  <w:style w:type="paragraph" w:customStyle="1" w:styleId="11">
    <w:name w:val="列表段落1"/>
    <w:autoRedefine/>
    <w:uiPriority w:val="34"/>
    <w:qFormat/>
    <w:pPr>
      <w:widowControl w:val="0"/>
      <w:autoSpaceDE w:val="0"/>
      <w:autoSpaceDN w:val="0"/>
      <w:ind w:left="400" w:firstLine="420"/>
    </w:pPr>
    <w:rPr>
      <w:rFonts w:ascii="宋体" w:hAnsi="宋体" w:cs="宋体"/>
      <w:sz w:val="22"/>
      <w:szCs w:val="22"/>
      <w:lang w:val="zh-CN" w:bidi="zh-CN"/>
    </w:rPr>
  </w:style>
  <w:style w:type="character" w:customStyle="1" w:styleId="12">
    <w:name w:val="占位符文本1"/>
    <w:basedOn w:val="a0"/>
    <w:autoRedefine/>
    <w:uiPriority w:val="99"/>
    <w:semiHidden/>
    <w:qFormat/>
    <w:rPr>
      <w:color w:val="808080"/>
    </w:rPr>
  </w:style>
  <w:style w:type="paragraph" w:customStyle="1" w:styleId="13">
    <w:name w:val="列出段落1"/>
    <w:basedOn w:val="a"/>
    <w:autoRedefine/>
    <w:qFormat/>
    <w:pPr>
      <w:ind w:left="400" w:firstLine="420"/>
    </w:pPr>
  </w:style>
  <w:style w:type="paragraph" w:styleId="af6">
    <w:name w:val="List Paragraph"/>
    <w:basedOn w:val="a"/>
    <w:autoRedefine/>
    <w:uiPriority w:val="99"/>
    <w:qFormat/>
    <w:pPr>
      <w:ind w:firstLine="420"/>
    </w:pPr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="微软雅黑" w:cstheme="minorBidi"/>
      <w:color w:val="333333"/>
      <w:kern w:val="2"/>
      <w:sz w:val="28"/>
      <w:szCs w:val="28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仿宋_GB2312" w:eastAsia="仿宋_GB2312" w:hAnsi="微软雅黑" w:cstheme="minorBidi"/>
      <w:b/>
      <w:bCs/>
      <w:color w:val="333333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15D0-6291-41EA-A6BC-82F0F9E7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陆海峰</dc:creator>
  <cp:lastModifiedBy>SIOC</cp:lastModifiedBy>
  <cp:revision>2</cp:revision>
  <cp:lastPrinted>2026-03-23T00:47:00Z</cp:lastPrinted>
  <dcterms:created xsi:type="dcterms:W3CDTF">2026-04-13T00:50:00Z</dcterms:created>
  <dcterms:modified xsi:type="dcterms:W3CDTF">2026-04-13T00:50:00Z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EF50E0C0AC914B10945837E9BB7A440B_13</vt:lpwstr>
  </property>
  <property fmtid="{D5CDD505-2E9C-101B-9397-08002B2CF9AE}" pid="4" name="KSOTemplateDocerSaveRecord">
    <vt:lpwstr>eyJoZGlkIjoiZmU0N2Q4MjgxYmNiMGY0ZTM4OWY1NTA1YWFmYWIxNDIiLCJ1c2VySWQiOiIzNTIyODM1NTAifQ==</vt:lpwstr>
  </property>
</Properties>
</file>