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AE8B7">
      <w:pPr>
        <w:jc w:val="left"/>
        <w:rPr>
          <w:szCs w:val="21"/>
        </w:rPr>
      </w:pPr>
    </w:p>
    <w:p w14:paraId="0E1F354D">
      <w:pPr>
        <w:jc w:val="center"/>
        <w:rPr>
          <w:rFonts w:eastAsia="华文中宋"/>
          <w:sz w:val="44"/>
          <w:szCs w:val="44"/>
        </w:rPr>
      </w:pPr>
      <w:r>
        <w:rPr>
          <w:rFonts w:hAnsi="华文中宋" w:eastAsia="华文中宋"/>
          <w:sz w:val="44"/>
          <w:szCs w:val="44"/>
        </w:rPr>
        <w:t>申请材料</w:t>
      </w:r>
      <w:r>
        <w:rPr>
          <w:rFonts w:hint="eastAsia" w:hAnsi="华文中宋" w:eastAsia="华文中宋"/>
          <w:sz w:val="44"/>
          <w:szCs w:val="44"/>
        </w:rPr>
        <w:t>及要求</w:t>
      </w:r>
    </w:p>
    <w:p w14:paraId="74FBA985">
      <w:pPr>
        <w:rPr>
          <w:szCs w:val="30"/>
        </w:rPr>
      </w:pPr>
    </w:p>
    <w:p w14:paraId="2EBB800B">
      <w:pPr>
        <w:ind w:firstLine="638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一、线下遴选环节</w:t>
      </w:r>
    </w:p>
    <w:p w14:paraId="6F8FB0FC">
      <w:pPr>
        <w:ind w:firstLine="638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除《申请表》外，申请人还需提供以下申请材料原件及复印件，其中原件由设站单位核验后退还，复印件作为《申请表》附件。包括但不限于：</w:t>
      </w:r>
    </w:p>
    <w:p w14:paraId="51494BEF">
      <w:pPr>
        <w:ind w:firstLine="638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（一）身份材料。身份证；本科阶段至今的学位证、毕业证，已获得博士学位的申请人须提供博士学位证；暂未获得博士学位证的申请人应提供博士学位论文答辩决议书或</w:t>
      </w:r>
      <w:r>
        <w:rPr>
          <w:rFonts w:hint="eastAsia" w:ascii="仿宋_GB2312"/>
          <w:color w:val="000000"/>
          <w:sz w:val="32"/>
          <w:szCs w:val="32"/>
        </w:rPr>
        <w:t>所在学校出具当年可授予学位的证明</w:t>
      </w:r>
      <w:r>
        <w:rPr>
          <w:rFonts w:hint="eastAsia" w:ascii="仿宋_GB2312"/>
          <w:sz w:val="32"/>
          <w:szCs w:val="32"/>
        </w:rPr>
        <w:t>。</w:t>
      </w:r>
    </w:p>
    <w:p w14:paraId="19D4FFA8">
      <w:pPr>
        <w:ind w:firstLine="638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（二）学术及科研成果材料。近三年代表申请人最高学术水平和科研成果的论文、课题、专著、专利或奖励等（要求为一作或通讯作者，共同一作不可超过3位），可以从以上类型材料中任选，但总数不超过3个。其中：论文和专著提供封面及相关信息页（须体现作者排名情况、发表期刊、影响因子等情况），专利和奖励提供证书。</w:t>
      </w:r>
    </w:p>
    <w:p w14:paraId="5117C2A8">
      <w:pPr>
        <w:ind w:firstLine="638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（三）博士导师推荐意见或博士后合作导师推荐意见。</w:t>
      </w:r>
    </w:p>
    <w:p w14:paraId="48655602">
      <w:pPr>
        <w:ind w:firstLine="638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（四）突破年龄限制的女性博士后，应提供子女出生证明。</w:t>
      </w:r>
    </w:p>
    <w:p w14:paraId="6AC9CB77">
      <w:pPr>
        <w:ind w:firstLine="638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二、线上申报环节</w:t>
      </w:r>
    </w:p>
    <w:p w14:paraId="1A1A5AEA">
      <w:pPr>
        <w:ind w:firstLine="638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（一）申请书、附件</w:t>
      </w:r>
      <w:r>
        <w:rPr>
          <w:rFonts w:ascii="仿宋_GB2312"/>
          <w:sz w:val="32"/>
          <w:szCs w:val="32"/>
        </w:rPr>
        <w:t>原件扫描</w:t>
      </w:r>
      <w:r>
        <w:rPr>
          <w:rFonts w:hint="eastAsia" w:ascii="仿宋_GB2312"/>
          <w:sz w:val="32"/>
          <w:szCs w:val="32"/>
        </w:rPr>
        <w:t>成pdf文件，在线上填报时</w:t>
      </w:r>
      <w:r>
        <w:rPr>
          <w:rFonts w:ascii="仿宋_GB2312"/>
          <w:sz w:val="32"/>
          <w:szCs w:val="32"/>
        </w:rPr>
        <w:t>上传</w:t>
      </w:r>
      <w:r>
        <w:rPr>
          <w:rFonts w:hint="eastAsia" w:ascii="仿宋_GB2312"/>
          <w:sz w:val="32"/>
          <w:szCs w:val="32"/>
        </w:rPr>
        <w:t>至相应栏目内</w:t>
      </w:r>
      <w:r>
        <w:rPr>
          <w:rFonts w:ascii="仿宋_GB2312"/>
          <w:sz w:val="32"/>
          <w:szCs w:val="32"/>
        </w:rPr>
        <w:t>。</w:t>
      </w:r>
    </w:p>
    <w:p w14:paraId="2B90CFD6">
      <w:pPr>
        <w:ind w:firstLine="638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（</w:t>
      </w:r>
      <w:r>
        <w:rPr>
          <w:rFonts w:hint="eastAsia" w:ascii="仿宋_GB2312"/>
          <w:sz w:val="32"/>
          <w:szCs w:val="32"/>
          <w:lang w:val="en-US" w:eastAsia="zh-CN"/>
        </w:rPr>
        <w:t>二</w:t>
      </w:r>
      <w:bookmarkStart w:id="0" w:name="_GoBack"/>
      <w:bookmarkEnd w:id="0"/>
      <w:r>
        <w:rPr>
          <w:rFonts w:hint="eastAsia" w:ascii="仿宋_GB2312"/>
          <w:sz w:val="32"/>
          <w:szCs w:val="32"/>
        </w:rPr>
        <w:t>）</w:t>
      </w:r>
      <w:r>
        <w:rPr>
          <w:rFonts w:ascii="仿宋_GB2312"/>
          <w:sz w:val="32"/>
          <w:szCs w:val="32"/>
        </w:rPr>
        <w:t>当年度入选国家“博新计划”的申请人，</w:t>
      </w:r>
      <w:r>
        <w:rPr>
          <w:rFonts w:hint="eastAsia" w:ascii="仿宋_GB2312"/>
          <w:sz w:val="32"/>
          <w:szCs w:val="32"/>
        </w:rPr>
        <w:t>仅需在系统内完成个人信息填报并上传《申请表》</w:t>
      </w:r>
      <w:r>
        <w:rPr>
          <w:rFonts w:ascii="仿宋_GB2312"/>
          <w:sz w:val="32"/>
          <w:szCs w:val="32"/>
        </w:rPr>
        <w:t>。</w:t>
      </w:r>
    </w:p>
    <w:p w14:paraId="0D2FD034"/>
    <w:sectPr>
      <w:footerReference r:id="rId5" w:type="default"/>
      <w:pgSz w:w="11906" w:h="16838"/>
      <w:pgMar w:top="1843" w:right="1474" w:bottom="1871" w:left="1474" w:header="851" w:footer="1134" w:gutter="0"/>
      <w:cols w:space="720" w:num="1"/>
      <w:docGrid w:type="linesAndChars" w:linePitch="579" w:charSpace="-2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FA239">
    <w:pPr>
      <w:pStyle w:val="2"/>
      <w:tabs>
        <w:tab w:val="clear" w:pos="4153"/>
        <w:tab w:val="clear" w:pos="8306"/>
      </w:tabs>
      <w:ind w:right="7550" w:firstLine="360"/>
      <w:rPr>
        <w:rFonts w:hint="eastAsia" w:ascii="宋体" w:hAnsi="宋体" w:eastAsia="宋体"/>
        <w:sz w:val="28"/>
        <w:szCs w:val="28"/>
      </w:rPr>
    </w:pPr>
    <w:r>
      <w:rPr>
        <w:rFonts w:hint="eastAsia"/>
      </w:rPr>
      <w:t xml:space="preserve">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ZWNkMGRkZDdjM2Y0Yjc3NzY1MWI2ZjEwZDI2MGEifQ=="/>
  </w:docVars>
  <w:rsids>
    <w:rsidRoot w:val="4C3D5D64"/>
    <w:rsid w:val="1C7C6F21"/>
    <w:rsid w:val="45442795"/>
    <w:rsid w:val="4C3D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489</Characters>
  <Lines>0</Lines>
  <Paragraphs>0</Paragraphs>
  <TotalTime>0</TotalTime>
  <ScaleCrop>false</ScaleCrop>
  <LinksUpToDate>false</LinksUpToDate>
  <CharactersWithSpaces>489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2024-08-13T08:07:00Z</dcterms:created>
  <dc:creator>Amliy</dc:creator>
  <cp:lastModifiedBy>WPS_1621130338</cp:lastModifiedBy>
  <dcterms:modified xsi:type="dcterms:W3CDTF">2024-08-15T09:44:33Z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4CAB6FCA73694F859F594AF9B3665C71_11</vt:lpwstr>
  </property>
</Properties>
</file>