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07" w:rsidRPr="00704829" w:rsidRDefault="00950E07" w:rsidP="00950E07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704829">
        <w:rPr>
          <w:rFonts w:ascii="Times New Roman" w:hAnsi="Times New Roman" w:cs="Times New Roman"/>
          <w:b/>
          <w:sz w:val="28"/>
          <w:szCs w:val="28"/>
        </w:rPr>
        <w:t>附件</w:t>
      </w:r>
      <w:r w:rsidRPr="00704829">
        <w:rPr>
          <w:rFonts w:ascii="Times New Roman" w:hAnsi="Times New Roman" w:cs="Times New Roman"/>
          <w:b/>
          <w:sz w:val="28"/>
          <w:szCs w:val="28"/>
        </w:rPr>
        <w:t>1</w:t>
      </w:r>
    </w:p>
    <w:p w:rsidR="00C6505A" w:rsidRPr="00704829" w:rsidRDefault="00C6505A" w:rsidP="003A4893">
      <w:pPr>
        <w:ind w:firstLine="645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704829">
        <w:rPr>
          <w:rFonts w:ascii="Times New Roman" w:eastAsia="黑体" w:hAnsi="Times New Roman" w:cs="Times New Roman"/>
          <w:b/>
          <w:sz w:val="36"/>
          <w:szCs w:val="36"/>
        </w:rPr>
        <w:t xml:space="preserve"> </w:t>
      </w:r>
    </w:p>
    <w:p w:rsidR="00F01D59" w:rsidRPr="00704829" w:rsidRDefault="00C714CE" w:rsidP="003A4893">
      <w:pPr>
        <w:ind w:firstLine="645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704829">
        <w:rPr>
          <w:rFonts w:ascii="Times New Roman" w:eastAsia="黑体" w:hAnsi="Times New Roman" w:cs="Times New Roman"/>
          <w:b/>
          <w:sz w:val="36"/>
          <w:szCs w:val="36"/>
        </w:rPr>
        <w:t>“</w:t>
      </w:r>
      <w:r w:rsidRPr="00704829">
        <w:rPr>
          <w:rFonts w:ascii="Times New Roman" w:eastAsia="黑体" w:hAnsi="Times New Roman" w:cs="Times New Roman"/>
          <w:b/>
          <w:sz w:val="36"/>
          <w:szCs w:val="36"/>
        </w:rPr>
        <w:t>基础研究特区计划</w:t>
      </w:r>
      <w:r w:rsidRPr="00704829">
        <w:rPr>
          <w:rFonts w:ascii="Times New Roman" w:eastAsia="黑体" w:hAnsi="Times New Roman" w:cs="Times New Roman"/>
          <w:b/>
          <w:sz w:val="36"/>
          <w:szCs w:val="36"/>
        </w:rPr>
        <w:t>”202</w:t>
      </w:r>
      <w:r w:rsidR="00D574F4" w:rsidRPr="00704829">
        <w:rPr>
          <w:rFonts w:ascii="Times New Roman" w:eastAsia="黑体" w:hAnsi="Times New Roman" w:cs="Times New Roman"/>
          <w:b/>
          <w:sz w:val="36"/>
          <w:szCs w:val="36"/>
        </w:rPr>
        <w:t>1</w:t>
      </w:r>
      <w:r w:rsidRPr="00704829">
        <w:rPr>
          <w:rFonts w:ascii="Times New Roman" w:eastAsia="黑体" w:hAnsi="Times New Roman" w:cs="Times New Roman"/>
          <w:b/>
          <w:sz w:val="36"/>
          <w:szCs w:val="36"/>
        </w:rPr>
        <w:t>年度</w:t>
      </w:r>
      <w:r w:rsidR="00F01D59" w:rsidRPr="00704829">
        <w:rPr>
          <w:rFonts w:ascii="Times New Roman" w:eastAsia="黑体" w:hAnsi="Times New Roman" w:cs="Times New Roman"/>
          <w:b/>
          <w:sz w:val="36"/>
          <w:szCs w:val="36"/>
        </w:rPr>
        <w:t>第二批</w:t>
      </w:r>
      <w:r w:rsidR="004A4FAD" w:rsidRPr="00704829">
        <w:rPr>
          <w:rFonts w:ascii="Times New Roman" w:eastAsia="黑体" w:hAnsi="Times New Roman" w:cs="Times New Roman"/>
          <w:b/>
          <w:sz w:val="36"/>
          <w:szCs w:val="36"/>
        </w:rPr>
        <w:t>课题</w:t>
      </w:r>
    </w:p>
    <w:p w:rsidR="00C714CE" w:rsidRPr="00704829" w:rsidRDefault="00C714CE" w:rsidP="003A4893">
      <w:pPr>
        <w:ind w:firstLine="645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704829">
        <w:rPr>
          <w:rFonts w:ascii="Times New Roman" w:eastAsia="黑体" w:hAnsi="Times New Roman" w:cs="Times New Roman"/>
          <w:b/>
          <w:sz w:val="36"/>
          <w:szCs w:val="36"/>
        </w:rPr>
        <w:t>申报</w:t>
      </w:r>
      <w:r w:rsidR="00A34EDA" w:rsidRPr="00704829">
        <w:rPr>
          <w:rFonts w:ascii="Times New Roman" w:eastAsia="黑体" w:hAnsi="Times New Roman" w:cs="Times New Roman"/>
          <w:b/>
          <w:sz w:val="36"/>
          <w:szCs w:val="36"/>
        </w:rPr>
        <w:t>指南</w:t>
      </w:r>
    </w:p>
    <w:p w:rsidR="00C714CE" w:rsidRPr="00704829" w:rsidRDefault="00C714CE" w:rsidP="003A4893">
      <w:pPr>
        <w:widowControl/>
        <w:spacing w:after="300"/>
        <w:jc w:val="center"/>
        <w:rPr>
          <w:rFonts w:ascii="Times New Roman" w:eastAsia="黑体" w:hAnsi="Times New Roman" w:cs="Times New Roman"/>
          <w:b/>
          <w:color w:val="505050"/>
          <w:kern w:val="0"/>
          <w:sz w:val="36"/>
          <w:szCs w:val="36"/>
        </w:rPr>
      </w:pPr>
    </w:p>
    <w:p w:rsidR="00C714CE" w:rsidRPr="00704829" w:rsidRDefault="00C714CE" w:rsidP="003A4893">
      <w:pPr>
        <w:ind w:firstLine="645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704829">
        <w:rPr>
          <w:rFonts w:ascii="Times New Roman" w:eastAsia="黑体" w:hAnsi="Times New Roman" w:cs="Times New Roman"/>
          <w:b/>
          <w:sz w:val="32"/>
          <w:szCs w:val="32"/>
        </w:rPr>
        <w:t>一、</w:t>
      </w:r>
      <w:r w:rsidR="004A4FAD" w:rsidRPr="00704829">
        <w:rPr>
          <w:rFonts w:ascii="Times New Roman" w:eastAsia="黑体" w:hAnsi="Times New Roman" w:cs="Times New Roman"/>
          <w:b/>
          <w:sz w:val="32"/>
          <w:szCs w:val="32"/>
        </w:rPr>
        <w:t>研究</w:t>
      </w:r>
      <w:r w:rsidR="000739EF" w:rsidRPr="00704829">
        <w:rPr>
          <w:rFonts w:ascii="Times New Roman" w:eastAsia="黑体" w:hAnsi="Times New Roman" w:cs="Times New Roman"/>
          <w:b/>
          <w:sz w:val="32"/>
          <w:szCs w:val="32"/>
        </w:rPr>
        <w:t>方向</w:t>
      </w:r>
    </w:p>
    <w:p w:rsidR="007637B4" w:rsidRPr="00704829" w:rsidRDefault="00710E63" w:rsidP="007637B4">
      <w:pPr>
        <w:ind w:firstLine="645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704829">
        <w:rPr>
          <w:rFonts w:ascii="Times New Roman" w:eastAsia="仿宋" w:hAnsi="Times New Roman" w:cs="Times New Roman"/>
          <w:b/>
          <w:sz w:val="32"/>
          <w:szCs w:val="32"/>
        </w:rPr>
        <w:t>研究</w:t>
      </w:r>
      <w:r w:rsidR="003A4893" w:rsidRPr="00704829">
        <w:rPr>
          <w:rFonts w:ascii="Times New Roman" w:eastAsia="仿宋" w:hAnsi="Times New Roman" w:cs="Times New Roman"/>
          <w:b/>
          <w:sz w:val="32"/>
          <w:szCs w:val="32"/>
        </w:rPr>
        <w:t>方向</w:t>
      </w:r>
      <w:r w:rsidR="00C714CE" w:rsidRPr="00704829">
        <w:rPr>
          <w:rFonts w:ascii="Times New Roman" w:eastAsia="仿宋" w:hAnsi="Times New Roman" w:cs="Times New Roman"/>
          <w:b/>
          <w:sz w:val="32"/>
          <w:szCs w:val="32"/>
        </w:rPr>
        <w:t>一</w:t>
      </w:r>
      <w:r w:rsidR="003A4893" w:rsidRPr="00704829">
        <w:rPr>
          <w:rFonts w:ascii="Times New Roman" w:eastAsia="仿宋" w:hAnsi="Times New Roman" w:cs="Times New Roman"/>
          <w:b/>
          <w:sz w:val="32"/>
          <w:szCs w:val="32"/>
        </w:rPr>
        <w:t>：</w:t>
      </w:r>
      <w:r w:rsidR="007637B4" w:rsidRPr="00704829">
        <w:rPr>
          <w:rFonts w:ascii="Times New Roman" w:eastAsia="仿宋" w:hAnsi="Times New Roman" w:cs="Times New Roman"/>
          <w:b/>
          <w:sz w:val="32"/>
          <w:szCs w:val="32"/>
        </w:rPr>
        <w:t>全球高精度碳监测机制与应用基础研究</w:t>
      </w:r>
    </w:p>
    <w:p w:rsidR="00E24233" w:rsidRPr="00704829" w:rsidRDefault="00E24233" w:rsidP="007637B4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面向全球精准碳监测与评估需求，厘清多维度要素综合获取机制和复杂信道信息传递机理，突破天地间高时空一致性多维大数据信息感知、传输、处理及应用等关键技术，探索感存算一体新架构，提高碳监测数据时空精度，为双碳国家战略和气候谈判提供支撑。</w:t>
      </w:r>
    </w:p>
    <w:p w:rsidR="001B515C" w:rsidRPr="00704829" w:rsidRDefault="00710E63" w:rsidP="001B515C">
      <w:pPr>
        <w:ind w:firstLine="645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704829">
        <w:rPr>
          <w:rFonts w:ascii="Times New Roman" w:eastAsia="仿宋" w:hAnsi="Times New Roman" w:cs="Times New Roman"/>
          <w:b/>
          <w:sz w:val="32"/>
          <w:szCs w:val="32"/>
        </w:rPr>
        <w:t>研究</w:t>
      </w:r>
      <w:r w:rsidR="003A4893" w:rsidRPr="00704829">
        <w:rPr>
          <w:rFonts w:ascii="Times New Roman" w:eastAsia="仿宋" w:hAnsi="Times New Roman" w:cs="Times New Roman"/>
          <w:b/>
          <w:sz w:val="32"/>
          <w:szCs w:val="32"/>
        </w:rPr>
        <w:t>方向二：</w:t>
      </w:r>
      <w:r w:rsidR="001B515C" w:rsidRPr="00704829">
        <w:rPr>
          <w:rFonts w:ascii="Times New Roman" w:eastAsia="仿宋" w:hAnsi="Times New Roman" w:cs="Times New Roman"/>
          <w:b/>
          <w:sz w:val="32"/>
          <w:szCs w:val="32"/>
        </w:rPr>
        <w:t>空间碎片测定轨及多目标实时感知应用基础研究</w:t>
      </w:r>
    </w:p>
    <w:p w:rsidR="00497B61" w:rsidRPr="00704829" w:rsidRDefault="001B515C" w:rsidP="001B515C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面向空间碎片编目对全天时测定轨的需求，提出星空背景下暗弱目标高精度跟瞄、高噪声背景下激光测量的新方法，解决多星协同多目标指示、高能量全固态激光器空间应用、激光链路噪声与时延精准可控、关键材料航空航天极端高温环境适应性等难题，实现空间多目标实时指示、跟踪或通信等态势感知，为空间碎片编目奠定技术基础。</w:t>
      </w:r>
    </w:p>
    <w:p w:rsidR="003A4893" w:rsidRPr="00704829" w:rsidRDefault="00710E63" w:rsidP="003A4893">
      <w:pPr>
        <w:ind w:firstLine="645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704829">
        <w:rPr>
          <w:rFonts w:ascii="Times New Roman" w:eastAsia="仿宋" w:hAnsi="Times New Roman" w:cs="Times New Roman"/>
          <w:b/>
          <w:sz w:val="32"/>
          <w:szCs w:val="32"/>
        </w:rPr>
        <w:t>研究</w:t>
      </w:r>
      <w:r w:rsidR="003A4893" w:rsidRPr="00704829">
        <w:rPr>
          <w:rFonts w:ascii="Times New Roman" w:eastAsia="仿宋" w:hAnsi="Times New Roman" w:cs="Times New Roman"/>
          <w:b/>
          <w:sz w:val="32"/>
          <w:szCs w:val="32"/>
        </w:rPr>
        <w:t>方向三：基于重大</w:t>
      </w:r>
      <w:r w:rsidR="00421EC3" w:rsidRPr="00704829">
        <w:rPr>
          <w:rFonts w:ascii="Times New Roman" w:eastAsia="仿宋" w:hAnsi="Times New Roman" w:cs="Times New Roman"/>
          <w:b/>
          <w:sz w:val="32"/>
          <w:szCs w:val="32"/>
        </w:rPr>
        <w:t>科技基础</w:t>
      </w:r>
      <w:r w:rsidR="003A4893" w:rsidRPr="00704829">
        <w:rPr>
          <w:rFonts w:ascii="Times New Roman" w:eastAsia="仿宋" w:hAnsi="Times New Roman" w:cs="Times New Roman"/>
          <w:b/>
          <w:sz w:val="32"/>
          <w:szCs w:val="32"/>
        </w:rPr>
        <w:t>设施的交叉</w:t>
      </w:r>
      <w:r w:rsidR="00026AFA" w:rsidRPr="00704829">
        <w:rPr>
          <w:rFonts w:ascii="Times New Roman" w:eastAsia="仿宋" w:hAnsi="Times New Roman" w:cs="Times New Roman"/>
          <w:b/>
          <w:sz w:val="32"/>
          <w:szCs w:val="32"/>
        </w:rPr>
        <w:t>科学问题</w:t>
      </w:r>
      <w:r w:rsidR="003A4893" w:rsidRPr="00704829">
        <w:rPr>
          <w:rFonts w:ascii="Times New Roman" w:eastAsia="仿宋" w:hAnsi="Times New Roman" w:cs="Times New Roman"/>
          <w:b/>
          <w:sz w:val="32"/>
          <w:szCs w:val="32"/>
        </w:rPr>
        <w:lastRenderedPageBreak/>
        <w:t>研究</w:t>
      </w:r>
    </w:p>
    <w:p w:rsidR="005C02D8" w:rsidRPr="00704829" w:rsidRDefault="005C02D8" w:rsidP="003A4893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依托</w:t>
      </w:r>
      <w:r w:rsidR="009C6F70" w:rsidRPr="00704829">
        <w:rPr>
          <w:rFonts w:ascii="Times New Roman" w:eastAsia="仿宋" w:hAnsi="Times New Roman" w:cs="Times New Roman"/>
          <w:sz w:val="32"/>
          <w:szCs w:val="32"/>
        </w:rPr>
        <w:t>我院建设的重大科技基础</w:t>
      </w:r>
      <w:r w:rsidRPr="00704829">
        <w:rPr>
          <w:rFonts w:ascii="Times New Roman" w:eastAsia="仿宋" w:hAnsi="Times New Roman" w:cs="Times New Roman"/>
          <w:sz w:val="32"/>
          <w:szCs w:val="32"/>
        </w:rPr>
        <w:t>设施</w:t>
      </w:r>
      <w:r w:rsidR="00EB1ED8" w:rsidRPr="00704829">
        <w:rPr>
          <w:rFonts w:ascii="Times New Roman" w:eastAsia="仿宋" w:hAnsi="Times New Roman" w:cs="Times New Roman"/>
          <w:sz w:val="32"/>
          <w:szCs w:val="32"/>
        </w:rPr>
        <w:t>开展</w:t>
      </w:r>
      <w:r w:rsidR="00F01D59" w:rsidRPr="00704829">
        <w:rPr>
          <w:rFonts w:ascii="Times New Roman" w:eastAsia="仿宋" w:hAnsi="Times New Roman" w:cs="Times New Roman"/>
          <w:sz w:val="32"/>
          <w:szCs w:val="32"/>
        </w:rPr>
        <w:t>的多</w:t>
      </w:r>
      <w:r w:rsidR="00EB1ED8" w:rsidRPr="00704829">
        <w:rPr>
          <w:rFonts w:ascii="Times New Roman" w:eastAsia="仿宋" w:hAnsi="Times New Roman" w:cs="Times New Roman"/>
          <w:sz w:val="32"/>
          <w:szCs w:val="32"/>
        </w:rPr>
        <w:t>学科交叉研究，</w:t>
      </w:r>
      <w:r w:rsidR="009C6F70" w:rsidRPr="00704829">
        <w:rPr>
          <w:rFonts w:ascii="Times New Roman" w:eastAsia="仿宋" w:hAnsi="Times New Roman" w:cs="Times New Roman"/>
          <w:sz w:val="32"/>
          <w:szCs w:val="32"/>
        </w:rPr>
        <w:t>以及设施自身能力提升需要研究的基础问题，</w:t>
      </w:r>
      <w:r w:rsidR="00EB1ED8" w:rsidRPr="00704829">
        <w:rPr>
          <w:rFonts w:ascii="Times New Roman" w:eastAsia="仿宋" w:hAnsi="Times New Roman" w:cs="Times New Roman"/>
          <w:sz w:val="32"/>
          <w:szCs w:val="32"/>
        </w:rPr>
        <w:t>寻求重大科学发现，推动相关学科领域的发展，也为破解人类发展所面临的环境、能源、健康等方面的问题提供</w:t>
      </w:r>
      <w:r w:rsidR="00BA6C3C" w:rsidRPr="00704829">
        <w:rPr>
          <w:rFonts w:ascii="Times New Roman" w:eastAsia="仿宋" w:hAnsi="Times New Roman" w:cs="Times New Roman"/>
          <w:sz w:val="32"/>
          <w:szCs w:val="32"/>
        </w:rPr>
        <w:t>支撑</w:t>
      </w:r>
      <w:r w:rsidR="00EB1ED8" w:rsidRPr="00704829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881400" w:rsidRPr="00704829" w:rsidRDefault="00881400" w:rsidP="00881400">
      <w:pPr>
        <w:ind w:firstLine="645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704829">
        <w:rPr>
          <w:rFonts w:ascii="Times New Roman" w:eastAsia="黑体" w:hAnsi="Times New Roman" w:cs="Times New Roman"/>
          <w:b/>
          <w:sz w:val="32"/>
          <w:szCs w:val="32"/>
        </w:rPr>
        <w:t>二、执行期限和经费</w:t>
      </w:r>
    </w:p>
    <w:p w:rsidR="00881400" w:rsidRPr="00704829" w:rsidRDefault="00881400" w:rsidP="00881400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1.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课题研究周期</w:t>
      </w:r>
      <w:r w:rsidRPr="00704829">
        <w:rPr>
          <w:rFonts w:ascii="Times New Roman" w:eastAsia="仿宋" w:hAnsi="Times New Roman" w:cs="Times New Roman"/>
          <w:sz w:val="32"/>
          <w:szCs w:val="32"/>
        </w:rPr>
        <w:t>为五年。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Pr="00704829">
        <w:rPr>
          <w:rFonts w:ascii="Times New Roman" w:eastAsia="仿宋" w:hAnsi="Times New Roman" w:cs="Times New Roman"/>
          <w:sz w:val="32"/>
          <w:szCs w:val="32"/>
        </w:rPr>
        <w:t>经评审立项后，上海分院与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课题承担</w:t>
      </w:r>
      <w:r w:rsidRPr="00704829">
        <w:rPr>
          <w:rFonts w:ascii="Times New Roman" w:eastAsia="仿宋" w:hAnsi="Times New Roman" w:cs="Times New Roman"/>
          <w:sz w:val="32"/>
          <w:szCs w:val="32"/>
        </w:rPr>
        <w:t>单位签订《</w:t>
      </w:r>
      <w:r w:rsidRPr="00704829">
        <w:rPr>
          <w:rFonts w:ascii="Times New Roman" w:eastAsia="仿宋" w:hAnsi="Times New Roman" w:cs="Times New Roman"/>
          <w:sz w:val="32"/>
          <w:szCs w:val="32"/>
        </w:rPr>
        <w:t>“</w:t>
      </w:r>
      <w:r w:rsidRPr="00704829">
        <w:rPr>
          <w:rFonts w:ascii="Times New Roman" w:eastAsia="仿宋" w:hAnsi="Times New Roman" w:cs="Times New Roman"/>
          <w:sz w:val="32"/>
          <w:szCs w:val="32"/>
        </w:rPr>
        <w:t>基础研究特区计划</w:t>
      </w:r>
      <w:r w:rsidRPr="00704829">
        <w:rPr>
          <w:rFonts w:ascii="Times New Roman" w:eastAsia="仿宋" w:hAnsi="Times New Roman" w:cs="Times New Roman"/>
          <w:sz w:val="32"/>
          <w:szCs w:val="32"/>
        </w:rPr>
        <w:t>”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Pr="00704829">
        <w:rPr>
          <w:rFonts w:ascii="Times New Roman" w:eastAsia="仿宋" w:hAnsi="Times New Roman" w:cs="Times New Roman"/>
          <w:sz w:val="32"/>
          <w:szCs w:val="32"/>
        </w:rPr>
        <w:t>任务书》。</w:t>
      </w:r>
    </w:p>
    <w:p w:rsidR="00881400" w:rsidRPr="00704829" w:rsidRDefault="00881400" w:rsidP="00881400">
      <w:pPr>
        <w:ind w:firstLine="645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2.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Pr="00704829">
        <w:rPr>
          <w:rFonts w:ascii="Times New Roman" w:eastAsia="仿宋" w:hAnsi="Times New Roman" w:cs="Times New Roman"/>
          <w:sz w:val="32"/>
          <w:szCs w:val="32"/>
        </w:rPr>
        <w:t>经费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包括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“</w:t>
      </w:r>
      <w:r w:rsidRPr="00704829">
        <w:rPr>
          <w:rFonts w:ascii="Times New Roman" w:eastAsia="仿宋" w:hAnsi="Times New Roman" w:cs="Times New Roman"/>
          <w:sz w:val="32"/>
          <w:szCs w:val="32"/>
        </w:rPr>
        <w:t>拟申请经费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”</w:t>
      </w:r>
      <w:r w:rsidRPr="00704829">
        <w:rPr>
          <w:rFonts w:ascii="Times New Roman" w:eastAsia="仿宋" w:hAnsi="Times New Roman" w:cs="Times New Roman"/>
          <w:sz w:val="32"/>
          <w:szCs w:val="32"/>
        </w:rPr>
        <w:t>和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“</w:t>
      </w:r>
      <w:r w:rsidRPr="00704829">
        <w:rPr>
          <w:rFonts w:ascii="Times New Roman" w:eastAsia="仿宋" w:hAnsi="Times New Roman" w:cs="Times New Roman"/>
          <w:sz w:val="32"/>
          <w:szCs w:val="32"/>
        </w:rPr>
        <w:t>自筹经费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”</w:t>
      </w:r>
      <w:r w:rsidR="004A4FAD" w:rsidRPr="00704829">
        <w:rPr>
          <w:rFonts w:ascii="Times New Roman" w:eastAsia="仿宋" w:hAnsi="Times New Roman" w:cs="Times New Roman"/>
          <w:sz w:val="32"/>
          <w:szCs w:val="32"/>
        </w:rPr>
        <w:t>两部分</w:t>
      </w:r>
      <w:r w:rsidRPr="00704829">
        <w:rPr>
          <w:rFonts w:ascii="Times New Roman" w:eastAsia="仿宋" w:hAnsi="Times New Roman" w:cs="Times New Roman"/>
          <w:sz w:val="32"/>
          <w:szCs w:val="32"/>
        </w:rPr>
        <w:t>，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 xml:space="preserve"> “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拟申请经费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”</w:t>
      </w:r>
      <w:r w:rsidRPr="00704829">
        <w:rPr>
          <w:rFonts w:ascii="Times New Roman" w:eastAsia="仿宋" w:hAnsi="Times New Roman" w:cs="Times New Roman"/>
          <w:sz w:val="32"/>
          <w:szCs w:val="32"/>
        </w:rPr>
        <w:t>原则上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每个课题每年</w:t>
      </w:r>
      <w:r w:rsidRPr="00704829">
        <w:rPr>
          <w:rFonts w:ascii="Times New Roman" w:eastAsia="仿宋" w:hAnsi="Times New Roman" w:cs="Times New Roman"/>
          <w:sz w:val="32"/>
          <w:szCs w:val="32"/>
        </w:rPr>
        <w:t>不超过</w:t>
      </w:r>
      <w:r w:rsidRPr="00704829">
        <w:rPr>
          <w:rFonts w:ascii="Times New Roman" w:eastAsia="仿宋" w:hAnsi="Times New Roman" w:cs="Times New Roman"/>
          <w:sz w:val="32"/>
          <w:szCs w:val="32"/>
        </w:rPr>
        <w:t>100</w:t>
      </w:r>
      <w:r w:rsidRPr="00704829">
        <w:rPr>
          <w:rFonts w:ascii="Times New Roman" w:eastAsia="仿宋" w:hAnsi="Times New Roman" w:cs="Times New Roman"/>
          <w:sz w:val="32"/>
          <w:szCs w:val="32"/>
        </w:rPr>
        <w:t>万元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，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“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自筹经费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”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将作为课题优先立项的参考依据。</w:t>
      </w:r>
    </w:p>
    <w:p w:rsidR="00CB55FC" w:rsidRPr="00704829" w:rsidRDefault="00881400" w:rsidP="00CB55FC">
      <w:pPr>
        <w:ind w:firstLine="645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704829">
        <w:rPr>
          <w:rFonts w:ascii="Times New Roman" w:eastAsia="黑体" w:hAnsi="Times New Roman" w:cs="Times New Roman"/>
          <w:b/>
          <w:sz w:val="32"/>
          <w:szCs w:val="32"/>
        </w:rPr>
        <w:t>三</w:t>
      </w:r>
      <w:r w:rsidR="005C02D8" w:rsidRPr="00704829">
        <w:rPr>
          <w:rFonts w:ascii="Times New Roman" w:eastAsia="黑体" w:hAnsi="Times New Roman" w:cs="Times New Roman"/>
          <w:b/>
          <w:sz w:val="32"/>
          <w:szCs w:val="32"/>
        </w:rPr>
        <w:t>、</w:t>
      </w:r>
      <w:r w:rsidR="00CB55FC" w:rsidRPr="00704829">
        <w:rPr>
          <w:rFonts w:ascii="Times New Roman" w:eastAsia="黑体" w:hAnsi="Times New Roman" w:cs="Times New Roman"/>
          <w:b/>
          <w:sz w:val="32"/>
          <w:szCs w:val="32"/>
        </w:rPr>
        <w:t>申报要求</w:t>
      </w:r>
    </w:p>
    <w:p w:rsidR="00B9574D" w:rsidRPr="00704829" w:rsidRDefault="00CB55FC" w:rsidP="00CB55FC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1.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Pr="00704829">
        <w:rPr>
          <w:rFonts w:ascii="Times New Roman" w:eastAsia="仿宋" w:hAnsi="Times New Roman" w:cs="Times New Roman"/>
          <w:sz w:val="32"/>
          <w:szCs w:val="32"/>
        </w:rPr>
        <w:t>申报单位</w:t>
      </w:r>
      <w:r w:rsidR="00B9574D" w:rsidRPr="00704829">
        <w:rPr>
          <w:rFonts w:ascii="Times New Roman" w:eastAsia="仿宋" w:hAnsi="Times New Roman" w:cs="Times New Roman"/>
          <w:sz w:val="32"/>
          <w:szCs w:val="32"/>
        </w:rPr>
        <w:t>应为中科院沪区研究院所</w:t>
      </w:r>
      <w:r w:rsidR="002E6B73" w:rsidRPr="00704829">
        <w:rPr>
          <w:rFonts w:ascii="Times New Roman" w:eastAsia="仿宋" w:hAnsi="Times New Roman" w:cs="Times New Roman"/>
          <w:sz w:val="32"/>
          <w:szCs w:val="32"/>
        </w:rPr>
        <w:t>；</w:t>
      </w:r>
      <w:r w:rsidR="00B9574D" w:rsidRPr="00704829">
        <w:rPr>
          <w:rFonts w:ascii="Times New Roman" w:eastAsia="仿宋" w:hAnsi="Times New Roman" w:cs="Times New Roman"/>
          <w:sz w:val="32"/>
          <w:szCs w:val="32"/>
        </w:rPr>
        <w:t>浙江省、福建省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内</w:t>
      </w:r>
      <w:r w:rsidR="0081714B" w:rsidRPr="00704829">
        <w:rPr>
          <w:rFonts w:ascii="Times New Roman" w:eastAsia="仿宋" w:hAnsi="Times New Roman" w:cs="Times New Roman"/>
          <w:sz w:val="32"/>
          <w:szCs w:val="32"/>
        </w:rPr>
        <w:t>上海分院</w:t>
      </w:r>
      <w:r w:rsidR="00B9574D" w:rsidRPr="00704829">
        <w:rPr>
          <w:rFonts w:ascii="Times New Roman" w:eastAsia="仿宋" w:hAnsi="Times New Roman" w:cs="Times New Roman"/>
          <w:sz w:val="32"/>
          <w:szCs w:val="32"/>
        </w:rPr>
        <w:t>系统</w:t>
      </w:r>
      <w:r w:rsidR="0081714B" w:rsidRPr="00704829">
        <w:rPr>
          <w:rFonts w:ascii="Times New Roman" w:eastAsia="仿宋" w:hAnsi="Times New Roman" w:cs="Times New Roman"/>
          <w:sz w:val="32"/>
          <w:szCs w:val="32"/>
        </w:rPr>
        <w:t>相关单位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可</w:t>
      </w:r>
      <w:r w:rsidR="002E6B73" w:rsidRPr="00704829">
        <w:rPr>
          <w:rFonts w:ascii="Times New Roman" w:eastAsia="仿宋" w:hAnsi="Times New Roman" w:cs="Times New Roman"/>
          <w:sz w:val="32"/>
          <w:szCs w:val="32"/>
        </w:rPr>
        <w:t>作为合作单位，</w:t>
      </w:r>
      <w:r w:rsidR="00B9574D" w:rsidRPr="00704829">
        <w:rPr>
          <w:rFonts w:ascii="Times New Roman" w:eastAsia="仿宋" w:hAnsi="Times New Roman" w:cs="Times New Roman"/>
          <w:sz w:val="32"/>
          <w:szCs w:val="32"/>
        </w:rPr>
        <w:t>与沪区研究院所联合申报。</w:t>
      </w:r>
    </w:p>
    <w:p w:rsidR="00CB55FC" w:rsidRPr="00704829" w:rsidRDefault="00421EC3" w:rsidP="004337EB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2.</w:t>
      </w:r>
      <w:r w:rsidR="007934EB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B9574D" w:rsidRPr="00704829">
        <w:rPr>
          <w:rFonts w:ascii="Times New Roman" w:eastAsia="仿宋" w:hAnsi="Times New Roman" w:cs="Times New Roman"/>
          <w:sz w:val="32"/>
          <w:szCs w:val="32"/>
        </w:rPr>
        <w:t>负责人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年龄在</w:t>
      </w:r>
      <w:r w:rsidR="00950E07" w:rsidRPr="00704829">
        <w:rPr>
          <w:rFonts w:ascii="Times New Roman" w:eastAsia="仿宋" w:hAnsi="Times New Roman" w:cs="Times New Roman"/>
          <w:sz w:val="32"/>
          <w:szCs w:val="32"/>
        </w:rPr>
        <w:t>45</w:t>
      </w:r>
      <w:r w:rsidR="00950E07" w:rsidRPr="00704829">
        <w:rPr>
          <w:rFonts w:ascii="Times New Roman" w:eastAsia="仿宋" w:hAnsi="Times New Roman" w:cs="Times New Roman"/>
          <w:sz w:val="32"/>
          <w:szCs w:val="32"/>
        </w:rPr>
        <w:t>周岁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（含）</w:t>
      </w:r>
      <w:r w:rsidR="00950E07" w:rsidRPr="00704829">
        <w:rPr>
          <w:rFonts w:ascii="Times New Roman" w:eastAsia="仿宋" w:hAnsi="Times New Roman" w:cs="Times New Roman"/>
          <w:sz w:val="32"/>
          <w:szCs w:val="32"/>
        </w:rPr>
        <w:t>以下，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应为该课题</w:t>
      </w:r>
      <w:r w:rsidR="005C58EE" w:rsidRPr="00704829">
        <w:rPr>
          <w:rFonts w:ascii="Times New Roman" w:eastAsia="仿宋" w:hAnsi="Times New Roman" w:cs="Times New Roman"/>
          <w:sz w:val="32"/>
          <w:szCs w:val="32"/>
        </w:rPr>
        <w:t>研究思路的提出者和实际主持研究的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科研人员</w:t>
      </w:r>
      <w:r w:rsidR="004337EB" w:rsidRPr="00704829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CB55FC" w:rsidRPr="00704829" w:rsidRDefault="004337EB" w:rsidP="000739EF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3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.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研究内容</w:t>
      </w:r>
      <w:r w:rsidR="000739EF" w:rsidRPr="00704829">
        <w:rPr>
          <w:rFonts w:ascii="Times New Roman" w:eastAsia="仿宋" w:hAnsi="Times New Roman" w:cs="Times New Roman"/>
          <w:sz w:val="32"/>
          <w:szCs w:val="32"/>
        </w:rPr>
        <w:t>符合征集方向，</w:t>
      </w:r>
      <w:r w:rsidR="00950E07" w:rsidRPr="00704829">
        <w:rPr>
          <w:rFonts w:ascii="Times New Roman" w:eastAsia="仿宋" w:hAnsi="Times New Roman" w:cs="Times New Roman"/>
          <w:sz w:val="32"/>
          <w:szCs w:val="32"/>
        </w:rPr>
        <w:t>能够体现原始创新性，</w:t>
      </w:r>
      <w:r w:rsidRPr="00704829">
        <w:rPr>
          <w:rFonts w:ascii="Times New Roman" w:eastAsia="仿宋" w:hAnsi="Times New Roman" w:cs="Times New Roman"/>
          <w:sz w:val="32"/>
          <w:szCs w:val="32"/>
        </w:rPr>
        <w:t>原则上不得与已经获得财政资金支持的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中科院、上海市</w:t>
      </w:r>
      <w:r w:rsidRPr="00704829">
        <w:rPr>
          <w:rFonts w:ascii="Times New Roman" w:eastAsia="仿宋" w:hAnsi="Times New Roman" w:cs="Times New Roman"/>
          <w:sz w:val="32"/>
          <w:szCs w:val="32"/>
        </w:rPr>
        <w:t>各类基础研究类项目重复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CB55FC" w:rsidRPr="00704829" w:rsidRDefault="004337EB" w:rsidP="00CB55FC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4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.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B55DB7" w:rsidRPr="00704829">
        <w:rPr>
          <w:rFonts w:ascii="Times New Roman" w:eastAsia="仿宋" w:hAnsi="Times New Roman" w:cs="Times New Roman"/>
          <w:sz w:val="32"/>
          <w:szCs w:val="32"/>
        </w:rPr>
        <w:t>申报单位和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B55DB7" w:rsidRPr="00704829">
        <w:rPr>
          <w:rFonts w:ascii="Times New Roman" w:eastAsia="仿宋" w:hAnsi="Times New Roman" w:cs="Times New Roman"/>
          <w:sz w:val="32"/>
          <w:szCs w:val="32"/>
        </w:rPr>
        <w:t>负责人应遵守科研伦理准则，符合科研诚信管理要求。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课题负责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人应承诺所提交材料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的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真实性，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课题申报单位应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对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申请人的申请资格和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申请材料的真实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lastRenderedPageBreak/>
        <w:t>性进行审核</w:t>
      </w:r>
      <w:r w:rsidR="00C63138" w:rsidRPr="00704829">
        <w:rPr>
          <w:rFonts w:ascii="Times New Roman" w:eastAsia="仿宋" w:hAnsi="Times New Roman" w:cs="Times New Roman"/>
          <w:sz w:val="32"/>
          <w:szCs w:val="32"/>
        </w:rPr>
        <w:t>。</w:t>
      </w:r>
      <w:r w:rsidR="00741425" w:rsidRPr="00704829">
        <w:rPr>
          <w:rFonts w:ascii="Times New Roman" w:eastAsia="仿宋" w:hAnsi="Times New Roman" w:cs="Times New Roman"/>
          <w:sz w:val="32"/>
          <w:szCs w:val="32"/>
        </w:rPr>
        <w:t>所有申报内容不得涉密。</w:t>
      </w:r>
    </w:p>
    <w:p w:rsidR="00CB55FC" w:rsidRPr="00704829" w:rsidRDefault="00B55DB7" w:rsidP="00CB55FC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5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.</w:t>
      </w:r>
      <w:r w:rsidRPr="0070482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每个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研究方向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，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同一单位</w:t>
      </w:r>
      <w:r w:rsidR="009C6F70" w:rsidRPr="00704829">
        <w:rPr>
          <w:rFonts w:ascii="Times New Roman" w:eastAsia="仿宋" w:hAnsi="Times New Roman" w:cs="Times New Roman"/>
          <w:sz w:val="32"/>
          <w:szCs w:val="32"/>
        </w:rPr>
        <w:t>限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报</w:t>
      </w:r>
      <w:r w:rsidR="00AE23B6" w:rsidRPr="00704829">
        <w:rPr>
          <w:rFonts w:ascii="Times New Roman" w:eastAsia="仿宋" w:hAnsi="Times New Roman" w:cs="Times New Roman"/>
          <w:sz w:val="32"/>
          <w:szCs w:val="32"/>
        </w:rPr>
        <w:t>1</w:t>
      </w:r>
      <w:r w:rsidR="00CB55FC" w:rsidRPr="00704829">
        <w:rPr>
          <w:rFonts w:ascii="Times New Roman" w:eastAsia="仿宋" w:hAnsi="Times New Roman" w:cs="Times New Roman"/>
          <w:sz w:val="32"/>
          <w:szCs w:val="32"/>
        </w:rPr>
        <w:t>项。</w:t>
      </w:r>
    </w:p>
    <w:p w:rsidR="00CB55FC" w:rsidRPr="00704829" w:rsidRDefault="00881400" w:rsidP="00EF5952">
      <w:pPr>
        <w:ind w:firstLine="645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704829">
        <w:rPr>
          <w:rFonts w:ascii="Times New Roman" w:eastAsia="黑体" w:hAnsi="Times New Roman" w:cs="Times New Roman"/>
          <w:b/>
          <w:sz w:val="32"/>
          <w:szCs w:val="32"/>
        </w:rPr>
        <w:t>四</w:t>
      </w:r>
      <w:r w:rsidR="00CB55FC" w:rsidRPr="00704829">
        <w:rPr>
          <w:rFonts w:ascii="Times New Roman" w:eastAsia="黑体" w:hAnsi="Times New Roman" w:cs="Times New Roman"/>
          <w:b/>
          <w:sz w:val="32"/>
          <w:szCs w:val="32"/>
        </w:rPr>
        <w:t>、申报方式</w:t>
      </w:r>
    </w:p>
    <w:p w:rsidR="00F04F37" w:rsidRPr="00704829" w:rsidRDefault="009D7EEB" w:rsidP="009C6F70">
      <w:pPr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1.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负责人填写《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“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基础研究特区计划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”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建议书》，提交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申报单位进行审核。</w:t>
      </w:r>
    </w:p>
    <w:p w:rsidR="00F04F37" w:rsidRPr="00704829" w:rsidRDefault="009C6F70" w:rsidP="006879D6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2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.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经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负责人签字</w:t>
      </w:r>
      <w:r w:rsidR="006879D6" w:rsidRPr="00704829">
        <w:rPr>
          <w:rFonts w:ascii="Times New Roman" w:eastAsia="仿宋" w:hAnsi="Times New Roman" w:cs="Times New Roman"/>
          <w:sz w:val="32"/>
          <w:szCs w:val="32"/>
        </w:rPr>
        <w:t>，并加盖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申报单位</w:t>
      </w:r>
      <w:r w:rsidR="006879D6" w:rsidRPr="00704829">
        <w:rPr>
          <w:rFonts w:ascii="Times New Roman" w:eastAsia="仿宋" w:hAnsi="Times New Roman" w:cs="Times New Roman"/>
          <w:sz w:val="32"/>
          <w:szCs w:val="32"/>
        </w:rPr>
        <w:t>公章后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，由申报单位</w:t>
      </w:r>
      <w:r w:rsidR="00482C59" w:rsidRPr="00704829">
        <w:rPr>
          <w:rFonts w:ascii="Times New Roman" w:eastAsia="仿宋" w:hAnsi="Times New Roman" w:cs="Times New Roman"/>
          <w:sz w:val="32"/>
          <w:szCs w:val="32"/>
        </w:rPr>
        <w:t>提交电子文档</w:t>
      </w:r>
      <w:r w:rsidR="00AA2200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482C59" w:rsidRPr="00704829">
        <w:rPr>
          <w:rFonts w:ascii="Times New Roman" w:eastAsia="仿宋" w:hAnsi="Times New Roman" w:cs="Times New Roman"/>
          <w:sz w:val="32"/>
          <w:szCs w:val="32"/>
        </w:rPr>
        <w:t>纸质件</w:t>
      </w:r>
      <w:r w:rsidR="00AA2200">
        <w:rPr>
          <w:rFonts w:ascii="Times New Roman" w:eastAsia="仿宋" w:hAnsi="Times New Roman" w:cs="Times New Roman" w:hint="eastAsia"/>
          <w:sz w:val="32"/>
          <w:szCs w:val="32"/>
        </w:rPr>
        <w:t>（一份）</w:t>
      </w:r>
      <w:r w:rsidR="00482C59" w:rsidRPr="00704829">
        <w:rPr>
          <w:rFonts w:ascii="Times New Roman" w:eastAsia="仿宋" w:hAnsi="Times New Roman" w:cs="Times New Roman"/>
          <w:sz w:val="32"/>
          <w:szCs w:val="32"/>
        </w:rPr>
        <w:t>至</w:t>
      </w:r>
      <w:r w:rsidR="00F04F37" w:rsidRPr="00704829">
        <w:rPr>
          <w:rFonts w:ascii="Times New Roman" w:eastAsia="仿宋" w:hAnsi="Times New Roman" w:cs="Times New Roman"/>
          <w:sz w:val="32"/>
          <w:szCs w:val="32"/>
        </w:rPr>
        <w:t>上海分院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3A4893" w:rsidRPr="00704829" w:rsidRDefault="009C6F70" w:rsidP="003A4893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3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.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课题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申</w:t>
      </w:r>
      <w:bookmarkStart w:id="0" w:name="_GoBack"/>
      <w:r w:rsidR="00C726AF" w:rsidRPr="00704829">
        <w:rPr>
          <w:rFonts w:ascii="Times New Roman" w:eastAsia="仿宋" w:hAnsi="Times New Roman" w:cs="Times New Roman"/>
          <w:sz w:val="32"/>
          <w:szCs w:val="32"/>
        </w:rPr>
        <w:t>报起始时间为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202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1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年</w:t>
      </w:r>
      <w:r w:rsidR="001A6672" w:rsidRPr="00704829">
        <w:rPr>
          <w:rFonts w:ascii="Times New Roman" w:eastAsia="仿宋" w:hAnsi="Times New Roman" w:cs="Times New Roman"/>
          <w:sz w:val="32"/>
          <w:szCs w:val="32"/>
        </w:rPr>
        <w:t>9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月</w:t>
      </w:r>
      <w:r w:rsidR="009922EE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日，截止时</w:t>
      </w:r>
      <w:bookmarkEnd w:id="0"/>
      <w:r w:rsidR="00C726AF" w:rsidRPr="00704829">
        <w:rPr>
          <w:rFonts w:ascii="Times New Roman" w:eastAsia="仿宋" w:hAnsi="Times New Roman" w:cs="Times New Roman"/>
          <w:sz w:val="32"/>
          <w:szCs w:val="32"/>
        </w:rPr>
        <w:t>间为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202</w:t>
      </w:r>
      <w:r w:rsidR="00A72A95" w:rsidRPr="00704829">
        <w:rPr>
          <w:rFonts w:ascii="Times New Roman" w:eastAsia="仿宋" w:hAnsi="Times New Roman" w:cs="Times New Roman"/>
          <w:sz w:val="32"/>
          <w:szCs w:val="32"/>
        </w:rPr>
        <w:t>1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年</w:t>
      </w:r>
      <w:r w:rsidR="001A6672" w:rsidRPr="00704829">
        <w:rPr>
          <w:rFonts w:ascii="Times New Roman" w:eastAsia="仿宋" w:hAnsi="Times New Roman" w:cs="Times New Roman"/>
          <w:sz w:val="32"/>
          <w:szCs w:val="32"/>
        </w:rPr>
        <w:t>9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月</w:t>
      </w:r>
      <w:r w:rsidR="009922EE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="00C726AF" w:rsidRPr="00704829">
        <w:rPr>
          <w:rFonts w:ascii="Times New Roman" w:eastAsia="仿宋" w:hAnsi="Times New Roman" w:cs="Times New Roman"/>
          <w:sz w:val="32"/>
          <w:szCs w:val="32"/>
        </w:rPr>
        <w:t>日。</w:t>
      </w:r>
    </w:p>
    <w:p w:rsidR="00C726AF" w:rsidRPr="00704829" w:rsidRDefault="00881400" w:rsidP="003A4893">
      <w:pPr>
        <w:ind w:firstLine="645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704829">
        <w:rPr>
          <w:rFonts w:ascii="Times New Roman" w:eastAsia="黑体" w:hAnsi="Times New Roman" w:cs="Times New Roman"/>
          <w:b/>
          <w:sz w:val="32"/>
          <w:szCs w:val="32"/>
        </w:rPr>
        <w:t>五</w:t>
      </w:r>
      <w:r w:rsidR="00C726AF" w:rsidRPr="00704829">
        <w:rPr>
          <w:rFonts w:ascii="Times New Roman" w:eastAsia="黑体" w:hAnsi="Times New Roman" w:cs="Times New Roman"/>
          <w:b/>
          <w:sz w:val="32"/>
          <w:szCs w:val="32"/>
        </w:rPr>
        <w:t>、评审方式</w:t>
      </w:r>
    </w:p>
    <w:p w:rsidR="00C726AF" w:rsidRPr="00704829" w:rsidRDefault="00C726AF" w:rsidP="003A4893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采取专家评审方式。</w:t>
      </w:r>
    </w:p>
    <w:p w:rsidR="00741425" w:rsidRPr="00704829" w:rsidRDefault="00881400" w:rsidP="00741425">
      <w:pPr>
        <w:ind w:firstLine="645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704829">
        <w:rPr>
          <w:rFonts w:ascii="Times New Roman" w:eastAsia="黑体" w:hAnsi="Times New Roman" w:cs="Times New Roman"/>
          <w:b/>
          <w:sz w:val="32"/>
          <w:szCs w:val="32"/>
        </w:rPr>
        <w:t>六</w:t>
      </w:r>
      <w:r w:rsidR="00741425" w:rsidRPr="00704829">
        <w:rPr>
          <w:rFonts w:ascii="Times New Roman" w:eastAsia="黑体" w:hAnsi="Times New Roman" w:cs="Times New Roman"/>
          <w:b/>
          <w:sz w:val="32"/>
          <w:szCs w:val="32"/>
        </w:rPr>
        <w:t>、立项公示</w:t>
      </w:r>
    </w:p>
    <w:p w:rsidR="00C714CE" w:rsidRPr="00704829" w:rsidRDefault="00741425" w:rsidP="00741425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04829">
        <w:rPr>
          <w:rFonts w:ascii="Times New Roman" w:eastAsia="仿宋" w:hAnsi="Times New Roman" w:cs="Times New Roman"/>
          <w:sz w:val="32"/>
          <w:szCs w:val="32"/>
        </w:rPr>
        <w:t>分院</w:t>
      </w:r>
      <w:r w:rsidR="00C714CE" w:rsidRPr="00704829">
        <w:rPr>
          <w:rFonts w:ascii="Times New Roman" w:eastAsia="仿宋" w:hAnsi="Times New Roman" w:cs="Times New Roman"/>
          <w:sz w:val="32"/>
          <w:szCs w:val="32"/>
        </w:rPr>
        <w:t>将</w:t>
      </w:r>
      <w:r w:rsidR="002E6B73" w:rsidRPr="00704829">
        <w:rPr>
          <w:rFonts w:ascii="Times New Roman" w:eastAsia="仿宋" w:hAnsi="Times New Roman" w:cs="Times New Roman"/>
          <w:sz w:val="32"/>
          <w:szCs w:val="32"/>
        </w:rPr>
        <w:t>对拟立项课题清单</w:t>
      </w:r>
      <w:r w:rsidR="00C714CE" w:rsidRPr="00704829">
        <w:rPr>
          <w:rFonts w:ascii="Times New Roman" w:eastAsia="仿宋" w:hAnsi="Times New Roman" w:cs="Times New Roman"/>
          <w:sz w:val="32"/>
          <w:szCs w:val="32"/>
        </w:rPr>
        <w:t>向</w:t>
      </w:r>
      <w:r w:rsidRPr="00704829">
        <w:rPr>
          <w:rFonts w:ascii="Times New Roman" w:eastAsia="仿宋" w:hAnsi="Times New Roman" w:cs="Times New Roman"/>
          <w:sz w:val="32"/>
          <w:szCs w:val="32"/>
        </w:rPr>
        <w:t>系统研究院所</w:t>
      </w:r>
      <w:r w:rsidR="002E6B73" w:rsidRPr="00704829">
        <w:rPr>
          <w:rFonts w:ascii="Times New Roman" w:eastAsia="仿宋" w:hAnsi="Times New Roman" w:cs="Times New Roman"/>
          <w:sz w:val="32"/>
          <w:szCs w:val="32"/>
        </w:rPr>
        <w:t>进行</w:t>
      </w:r>
      <w:r w:rsidR="00C714CE" w:rsidRPr="00704829">
        <w:rPr>
          <w:rFonts w:ascii="Times New Roman" w:eastAsia="仿宋" w:hAnsi="Times New Roman" w:cs="Times New Roman"/>
          <w:sz w:val="32"/>
          <w:szCs w:val="32"/>
        </w:rPr>
        <w:t>公示。</w:t>
      </w:r>
    </w:p>
    <w:p w:rsidR="0052176B" w:rsidRPr="00704829" w:rsidRDefault="0052176B" w:rsidP="0052176B">
      <w:pPr>
        <w:ind w:firstLine="645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52176B" w:rsidRPr="00704829" w:rsidSect="00C714C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EA" w:rsidRDefault="008A3EEA" w:rsidP="003A4893">
      <w:r>
        <w:separator/>
      </w:r>
    </w:p>
  </w:endnote>
  <w:endnote w:type="continuationSeparator" w:id="0">
    <w:p w:rsidR="008A3EEA" w:rsidRDefault="008A3EEA" w:rsidP="003A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EA" w:rsidRDefault="008A3EEA" w:rsidP="003A4893">
      <w:r>
        <w:separator/>
      </w:r>
    </w:p>
  </w:footnote>
  <w:footnote w:type="continuationSeparator" w:id="0">
    <w:p w:rsidR="008A3EEA" w:rsidRDefault="008A3EEA" w:rsidP="003A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CE"/>
    <w:rsid w:val="00001825"/>
    <w:rsid w:val="00007C08"/>
    <w:rsid w:val="00014DB1"/>
    <w:rsid w:val="00016A9D"/>
    <w:rsid w:val="00026AFA"/>
    <w:rsid w:val="000712EA"/>
    <w:rsid w:val="000739EF"/>
    <w:rsid w:val="0018006D"/>
    <w:rsid w:val="00181706"/>
    <w:rsid w:val="001A6672"/>
    <w:rsid w:val="001B515C"/>
    <w:rsid w:val="00283F86"/>
    <w:rsid w:val="002E15AC"/>
    <w:rsid w:val="002E6B73"/>
    <w:rsid w:val="002F1D45"/>
    <w:rsid w:val="00345EF3"/>
    <w:rsid w:val="0034767D"/>
    <w:rsid w:val="00385373"/>
    <w:rsid w:val="003A4893"/>
    <w:rsid w:val="00421EC3"/>
    <w:rsid w:val="004337EB"/>
    <w:rsid w:val="004363C7"/>
    <w:rsid w:val="00441DDA"/>
    <w:rsid w:val="004479DD"/>
    <w:rsid w:val="00482C59"/>
    <w:rsid w:val="00497B61"/>
    <w:rsid w:val="004A4FAD"/>
    <w:rsid w:val="004A5D28"/>
    <w:rsid w:val="0050018D"/>
    <w:rsid w:val="0052176B"/>
    <w:rsid w:val="00596C93"/>
    <w:rsid w:val="005A1F08"/>
    <w:rsid w:val="005C02D8"/>
    <w:rsid w:val="005C58EE"/>
    <w:rsid w:val="005D3451"/>
    <w:rsid w:val="00647C7D"/>
    <w:rsid w:val="006879D6"/>
    <w:rsid w:val="006D3EF8"/>
    <w:rsid w:val="007011E0"/>
    <w:rsid w:val="00704829"/>
    <w:rsid w:val="00710E63"/>
    <w:rsid w:val="00724B7F"/>
    <w:rsid w:val="00741425"/>
    <w:rsid w:val="007637B4"/>
    <w:rsid w:val="007934EB"/>
    <w:rsid w:val="00793EF3"/>
    <w:rsid w:val="007D7720"/>
    <w:rsid w:val="008126E3"/>
    <w:rsid w:val="0081714B"/>
    <w:rsid w:val="008263DE"/>
    <w:rsid w:val="00874BDE"/>
    <w:rsid w:val="00881400"/>
    <w:rsid w:val="008A3EEA"/>
    <w:rsid w:val="008F52A5"/>
    <w:rsid w:val="008F5CCA"/>
    <w:rsid w:val="00930B06"/>
    <w:rsid w:val="00933657"/>
    <w:rsid w:val="00950E07"/>
    <w:rsid w:val="009635FA"/>
    <w:rsid w:val="00983DA4"/>
    <w:rsid w:val="009922EE"/>
    <w:rsid w:val="009A2B38"/>
    <w:rsid w:val="009C6F70"/>
    <w:rsid w:val="009D7EEB"/>
    <w:rsid w:val="00A34EDA"/>
    <w:rsid w:val="00A72A95"/>
    <w:rsid w:val="00A95864"/>
    <w:rsid w:val="00AA2200"/>
    <w:rsid w:val="00AC1E79"/>
    <w:rsid w:val="00AE23B6"/>
    <w:rsid w:val="00AF35C4"/>
    <w:rsid w:val="00B55DB7"/>
    <w:rsid w:val="00B9574D"/>
    <w:rsid w:val="00BA02A2"/>
    <w:rsid w:val="00BA6C3C"/>
    <w:rsid w:val="00BD5433"/>
    <w:rsid w:val="00C26B53"/>
    <w:rsid w:val="00C63138"/>
    <w:rsid w:val="00C6505A"/>
    <w:rsid w:val="00C714CE"/>
    <w:rsid w:val="00C726AF"/>
    <w:rsid w:val="00CB1480"/>
    <w:rsid w:val="00CB55FC"/>
    <w:rsid w:val="00D574F4"/>
    <w:rsid w:val="00D87BF7"/>
    <w:rsid w:val="00DC2508"/>
    <w:rsid w:val="00DD0099"/>
    <w:rsid w:val="00DD4B8F"/>
    <w:rsid w:val="00E24233"/>
    <w:rsid w:val="00E56D03"/>
    <w:rsid w:val="00E74824"/>
    <w:rsid w:val="00E810AD"/>
    <w:rsid w:val="00EB1ED8"/>
    <w:rsid w:val="00EE258A"/>
    <w:rsid w:val="00EF5952"/>
    <w:rsid w:val="00F01D59"/>
    <w:rsid w:val="00F04F37"/>
    <w:rsid w:val="00F05F20"/>
    <w:rsid w:val="00F1137F"/>
    <w:rsid w:val="00F44ABC"/>
    <w:rsid w:val="00F7169B"/>
    <w:rsid w:val="00F91EFE"/>
    <w:rsid w:val="00FA7885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72D927-25EC-45BD-A3C7-97545DD3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714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4C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14CE"/>
    <w:rPr>
      <w:b/>
      <w:bCs/>
    </w:rPr>
  </w:style>
  <w:style w:type="paragraph" w:styleId="a5">
    <w:name w:val="header"/>
    <w:basedOn w:val="a"/>
    <w:link w:val="a6"/>
    <w:uiPriority w:val="99"/>
    <w:unhideWhenUsed/>
    <w:rsid w:val="003A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48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4893"/>
    <w:rPr>
      <w:sz w:val="18"/>
      <w:szCs w:val="18"/>
    </w:rPr>
  </w:style>
  <w:style w:type="character" w:styleId="a9">
    <w:name w:val="Hyperlink"/>
    <w:basedOn w:val="a0"/>
    <w:uiPriority w:val="99"/>
    <w:unhideWhenUsed/>
    <w:rsid w:val="00521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聂嫄媛</dc:creator>
  <cp:lastModifiedBy>unknown</cp:lastModifiedBy>
  <cp:revision>2</cp:revision>
  <dcterms:created xsi:type="dcterms:W3CDTF">2021-09-02T07:16:00Z</dcterms:created>
  <dcterms:modified xsi:type="dcterms:W3CDTF">2021-09-02T07:16:00Z</dcterms:modified>
</cp:coreProperties>
</file>