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A2E3" w14:textId="4B691B7E" w:rsidR="007B1F76" w:rsidRDefault="007B1F76" w:rsidP="007B1F76">
      <w:pPr>
        <w:widowControl/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14:paraId="3B9EB322" w14:textId="4ED9299D" w:rsidR="007B1F76" w:rsidRPr="00701B19" w:rsidRDefault="007B1F76" w:rsidP="007B1F7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01B19">
        <w:rPr>
          <w:rFonts w:ascii="方正小标宋简体" w:eastAsia="方正小标宋简体" w:hAnsi="黑体" w:hint="eastAsia"/>
          <w:sz w:val="44"/>
          <w:szCs w:val="44"/>
        </w:rPr>
        <w:t>中国科学院第</w:t>
      </w:r>
      <w:r w:rsidR="00E07270">
        <w:rPr>
          <w:rFonts w:ascii="方正小标宋简体" w:eastAsia="方正小标宋简体" w:hAnsi="黑体" w:hint="eastAsia"/>
          <w:sz w:val="44"/>
          <w:szCs w:val="44"/>
        </w:rPr>
        <w:t>七</w:t>
      </w:r>
      <w:r w:rsidRPr="00701B19">
        <w:rPr>
          <w:rFonts w:ascii="方正小标宋简体" w:eastAsia="方正小标宋简体" w:hAnsi="黑体" w:hint="eastAsia"/>
          <w:sz w:val="44"/>
          <w:szCs w:val="44"/>
        </w:rPr>
        <w:t>届科普微视频</w:t>
      </w:r>
    </w:p>
    <w:p w14:paraId="524B02EE" w14:textId="77777777" w:rsidR="007B1F76" w:rsidRPr="00701B19" w:rsidRDefault="007B1F76" w:rsidP="007B1F76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701B19">
        <w:rPr>
          <w:rFonts w:ascii="方正小标宋简体" w:eastAsia="方正小标宋简体" w:hAnsi="黑体" w:hint="eastAsia"/>
          <w:sz w:val="44"/>
          <w:szCs w:val="44"/>
        </w:rPr>
        <w:t>创意大赛征集说明</w:t>
      </w:r>
    </w:p>
    <w:p w14:paraId="22BC4DAA" w14:textId="77777777" w:rsidR="007B1F76" w:rsidRDefault="007B1F76" w:rsidP="007B1F76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CFC2722" w14:textId="44635E54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在当</w:t>
      </w:r>
      <w:r w:rsidR="009A2612">
        <w:rPr>
          <w:rFonts w:ascii="仿宋" w:eastAsia="仿宋" w:hAnsi="仿宋" w:hint="eastAsia"/>
          <w:sz w:val="32"/>
          <w:szCs w:val="32"/>
        </w:rPr>
        <w:t>今新媒体环境下，微视频已经成为一种重要的新媒体传播形式。尤其是短</w:t>
      </w:r>
      <w:r w:rsidRPr="00701B19">
        <w:rPr>
          <w:rFonts w:ascii="仿宋" w:eastAsia="仿宋" w:hAnsi="仿宋" w:hint="eastAsia"/>
          <w:sz w:val="32"/>
          <w:szCs w:val="32"/>
        </w:rPr>
        <w:t>视频，短小精悍而又创意独特，在大众尤其是年轻人中反响火爆。为普及传播前沿科技知识，繁荣新媒体科普微视频创作，展现科学家的精神风采，中国</w:t>
      </w:r>
      <w:r w:rsidRPr="00701B19">
        <w:rPr>
          <w:rFonts w:ascii="仿宋" w:eastAsia="仿宋" w:hAnsi="仿宋"/>
          <w:sz w:val="32"/>
          <w:szCs w:val="32"/>
        </w:rPr>
        <w:t>科学院自</w:t>
      </w:r>
      <w:r w:rsidRPr="00701B19">
        <w:rPr>
          <w:rFonts w:ascii="仿宋" w:eastAsia="仿宋" w:hAnsi="仿宋" w:hint="eastAsia"/>
          <w:sz w:val="32"/>
          <w:szCs w:val="32"/>
        </w:rPr>
        <w:t>2015年</w:t>
      </w:r>
      <w:r w:rsidRPr="00701B19">
        <w:rPr>
          <w:rFonts w:ascii="仿宋" w:eastAsia="仿宋" w:hAnsi="仿宋"/>
          <w:sz w:val="32"/>
          <w:szCs w:val="32"/>
        </w:rPr>
        <w:t>开始</w:t>
      </w:r>
      <w:r w:rsidRPr="00701B19">
        <w:rPr>
          <w:rFonts w:ascii="仿宋" w:eastAsia="仿宋" w:hAnsi="仿宋" w:hint="eastAsia"/>
          <w:sz w:val="32"/>
          <w:szCs w:val="32"/>
        </w:rPr>
        <w:t>面向</w:t>
      </w:r>
      <w:r w:rsidRPr="00701B19">
        <w:rPr>
          <w:rFonts w:ascii="仿宋" w:eastAsia="仿宋" w:hAnsi="仿宋"/>
          <w:sz w:val="32"/>
          <w:szCs w:val="32"/>
        </w:rPr>
        <w:t>院内科</w:t>
      </w:r>
      <w:proofErr w:type="gramStart"/>
      <w:r w:rsidRPr="00701B19">
        <w:rPr>
          <w:rFonts w:ascii="仿宋" w:eastAsia="仿宋" w:hAnsi="仿宋"/>
          <w:sz w:val="32"/>
          <w:szCs w:val="32"/>
        </w:rPr>
        <w:t>研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>、</w:t>
      </w:r>
      <w:r w:rsidRPr="00701B19">
        <w:rPr>
          <w:rFonts w:ascii="仿宋" w:eastAsia="仿宋" w:hAnsi="仿宋"/>
          <w:sz w:val="32"/>
          <w:szCs w:val="32"/>
        </w:rPr>
        <w:t>科普工作者举办</w:t>
      </w:r>
      <w:r w:rsidRPr="00701B19">
        <w:rPr>
          <w:rFonts w:ascii="仿宋" w:eastAsia="仿宋" w:hAnsi="仿宋" w:hint="eastAsia"/>
          <w:sz w:val="32"/>
          <w:szCs w:val="32"/>
        </w:rPr>
        <w:t>科普微视频</w:t>
      </w:r>
      <w:r w:rsidR="009A2612">
        <w:rPr>
          <w:rFonts w:ascii="仿宋" w:eastAsia="仿宋" w:hAnsi="仿宋" w:hint="eastAsia"/>
          <w:sz w:val="32"/>
          <w:szCs w:val="32"/>
        </w:rPr>
        <w:t>创意</w:t>
      </w:r>
      <w:r w:rsidRPr="00701B19">
        <w:rPr>
          <w:rFonts w:ascii="仿宋" w:eastAsia="仿宋" w:hAnsi="仿宋" w:hint="eastAsia"/>
          <w:sz w:val="32"/>
          <w:szCs w:val="32"/>
        </w:rPr>
        <w:t>大赛，</w:t>
      </w:r>
      <w:r w:rsidRPr="00701B19">
        <w:rPr>
          <w:rFonts w:ascii="仿宋" w:eastAsia="仿宋" w:hAnsi="仿宋"/>
          <w:sz w:val="32"/>
          <w:szCs w:val="32"/>
        </w:rPr>
        <w:t>至今</w:t>
      </w:r>
      <w:r w:rsidRPr="00701B19">
        <w:rPr>
          <w:rFonts w:ascii="仿宋" w:eastAsia="仿宋" w:hAnsi="仿宋" w:hint="eastAsia"/>
          <w:sz w:val="32"/>
          <w:szCs w:val="32"/>
        </w:rPr>
        <w:t>已成功举办</w:t>
      </w:r>
      <w:r w:rsidR="00E07270">
        <w:rPr>
          <w:rFonts w:ascii="仿宋" w:eastAsia="仿宋" w:hAnsi="仿宋" w:hint="eastAsia"/>
          <w:sz w:val="32"/>
          <w:szCs w:val="32"/>
        </w:rPr>
        <w:t>六</w:t>
      </w:r>
      <w:r w:rsidRPr="00701B19">
        <w:rPr>
          <w:rFonts w:ascii="仿宋" w:eastAsia="仿宋" w:hAnsi="仿宋" w:hint="eastAsia"/>
          <w:sz w:val="32"/>
          <w:szCs w:val="32"/>
        </w:rPr>
        <w:t>届，从中</w:t>
      </w:r>
      <w:r w:rsidRPr="00701B19">
        <w:rPr>
          <w:rFonts w:ascii="仿宋" w:eastAsia="仿宋" w:hAnsi="仿宋"/>
          <w:sz w:val="32"/>
          <w:szCs w:val="32"/>
        </w:rPr>
        <w:t>产生了</w:t>
      </w:r>
      <w:r w:rsidRPr="00701B19">
        <w:rPr>
          <w:rFonts w:ascii="仿宋" w:eastAsia="仿宋" w:hAnsi="仿宋" w:hint="eastAsia"/>
          <w:sz w:val="32"/>
          <w:szCs w:val="32"/>
        </w:rPr>
        <w:t>上百个优秀</w:t>
      </w:r>
      <w:r w:rsidRPr="00701B19">
        <w:rPr>
          <w:rFonts w:ascii="仿宋" w:eastAsia="仿宋" w:hAnsi="仿宋"/>
          <w:sz w:val="32"/>
          <w:szCs w:val="32"/>
        </w:rPr>
        <w:t>的科普创意</w:t>
      </w:r>
      <w:r w:rsidRPr="00701B19">
        <w:rPr>
          <w:rFonts w:ascii="仿宋" w:eastAsia="仿宋" w:hAnsi="仿宋" w:hint="eastAsia"/>
          <w:sz w:val="32"/>
          <w:szCs w:val="32"/>
        </w:rPr>
        <w:t>。“</w:t>
      </w:r>
      <w:r w:rsidR="009A2612" w:rsidRPr="00701B19">
        <w:rPr>
          <w:rFonts w:ascii="仿宋" w:eastAsia="仿宋" w:hAnsi="仿宋" w:hint="eastAsia"/>
          <w:sz w:val="32"/>
          <w:szCs w:val="32"/>
        </w:rPr>
        <w:t>中国科学院</w:t>
      </w:r>
      <w:r w:rsidRPr="00701B19">
        <w:rPr>
          <w:rFonts w:ascii="仿宋" w:eastAsia="仿宋" w:hAnsi="仿宋" w:hint="eastAsia"/>
          <w:sz w:val="32"/>
          <w:szCs w:val="32"/>
        </w:rPr>
        <w:t>第</w:t>
      </w:r>
      <w:r w:rsidR="00E07270">
        <w:rPr>
          <w:rFonts w:ascii="仿宋" w:eastAsia="仿宋" w:hAnsi="仿宋" w:hint="eastAsia"/>
          <w:sz w:val="32"/>
          <w:szCs w:val="32"/>
        </w:rPr>
        <w:t>七</w:t>
      </w:r>
      <w:r w:rsidRPr="00701B19">
        <w:rPr>
          <w:rFonts w:ascii="仿宋" w:eastAsia="仿宋" w:hAnsi="仿宋" w:hint="eastAsia"/>
          <w:sz w:val="32"/>
          <w:szCs w:val="32"/>
        </w:rPr>
        <w:t>届科普微视频创意大赛”将于20</w:t>
      </w:r>
      <w:r w:rsidRPr="00701B19">
        <w:rPr>
          <w:rFonts w:ascii="仿宋" w:eastAsia="仿宋" w:hAnsi="仿宋"/>
          <w:sz w:val="32"/>
          <w:szCs w:val="32"/>
        </w:rPr>
        <w:t>2</w:t>
      </w:r>
      <w:r w:rsidR="00E07270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年8月</w:t>
      </w:r>
      <w:r w:rsidRPr="00701B19">
        <w:rPr>
          <w:rFonts w:ascii="仿宋" w:eastAsia="仿宋" w:hAnsi="仿宋"/>
          <w:sz w:val="32"/>
          <w:szCs w:val="32"/>
        </w:rPr>
        <w:t>-1</w:t>
      </w:r>
      <w:r w:rsidR="00BE7371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月</w:t>
      </w:r>
      <w:r w:rsidRPr="00701B19">
        <w:rPr>
          <w:rFonts w:ascii="仿宋" w:eastAsia="仿宋" w:hAnsi="仿宋"/>
          <w:sz w:val="32"/>
          <w:szCs w:val="32"/>
        </w:rPr>
        <w:t>开</w:t>
      </w:r>
      <w:r w:rsidRPr="00701B19">
        <w:rPr>
          <w:rFonts w:ascii="仿宋" w:eastAsia="仿宋" w:hAnsi="仿宋" w:hint="eastAsia"/>
          <w:sz w:val="32"/>
          <w:szCs w:val="32"/>
        </w:rPr>
        <w:t>展</w:t>
      </w:r>
      <w:r w:rsidRPr="00701B19">
        <w:rPr>
          <w:rFonts w:ascii="仿宋" w:eastAsia="仿宋" w:hAnsi="仿宋"/>
          <w:sz w:val="32"/>
          <w:szCs w:val="32"/>
        </w:rPr>
        <w:t>，</w:t>
      </w:r>
      <w:r w:rsidRPr="00701B19">
        <w:rPr>
          <w:rFonts w:ascii="仿宋" w:eastAsia="仿宋" w:hAnsi="仿宋" w:hint="eastAsia"/>
          <w:sz w:val="32"/>
          <w:szCs w:val="32"/>
        </w:rPr>
        <w:t>继续发挥院内科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>优势，广泛动员院所和</w:t>
      </w:r>
      <w:r w:rsidRPr="00701B19">
        <w:rPr>
          <w:rFonts w:ascii="仿宋" w:eastAsia="仿宋" w:hAnsi="仿宋"/>
          <w:sz w:val="32"/>
          <w:szCs w:val="32"/>
        </w:rPr>
        <w:t>个人</w:t>
      </w:r>
      <w:r w:rsidRPr="00701B19">
        <w:rPr>
          <w:rFonts w:ascii="仿宋" w:eastAsia="仿宋" w:hAnsi="仿宋" w:hint="eastAsia"/>
          <w:sz w:val="32"/>
          <w:szCs w:val="32"/>
        </w:rPr>
        <w:t>参与，培育产出更多优质视频作品。</w:t>
      </w:r>
    </w:p>
    <w:p w14:paraId="60761BEA" w14:textId="77777777" w:rsidR="007B1F76" w:rsidRPr="00701B19" w:rsidRDefault="007B1F76" w:rsidP="007B1F76">
      <w:pPr>
        <w:pStyle w:val="1"/>
        <w:tabs>
          <w:tab w:val="left" w:pos="5355"/>
        </w:tabs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一、大赛组织结构</w:t>
      </w:r>
      <w:r w:rsidRPr="00701B19">
        <w:rPr>
          <w:rFonts w:ascii="黑体" w:eastAsia="黑体" w:hAnsi="黑体"/>
          <w:b w:val="0"/>
          <w:bCs w:val="0"/>
          <w:kern w:val="2"/>
          <w:sz w:val="32"/>
          <w:szCs w:val="32"/>
        </w:rPr>
        <w:tab/>
      </w:r>
    </w:p>
    <w:p w14:paraId="2E19D4AC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主办单位：中国科学院科学传播局  </w:t>
      </w:r>
    </w:p>
    <w:p w14:paraId="30009D35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中国科学院团委</w:t>
      </w:r>
    </w:p>
    <w:p w14:paraId="229BC21D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承办单位：中国科学院计算机网络信息中心</w:t>
      </w:r>
    </w:p>
    <w:p w14:paraId="4C728D6E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    中国科学院网络科普联盟</w:t>
      </w:r>
    </w:p>
    <w:p w14:paraId="61A885F5" w14:textId="1AE1699C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媒体支持：中国科普博览</w:t>
      </w:r>
    </w:p>
    <w:p w14:paraId="2C1835BC" w14:textId="3CB05179" w:rsidR="007B1F76" w:rsidRPr="00701B19" w:rsidRDefault="007B1F76" w:rsidP="00DB36FE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    明智科普网</w:t>
      </w:r>
    </w:p>
    <w:p w14:paraId="37D235AE" w14:textId="6295C1D6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中科院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之</w:t>
      </w:r>
      <w:r w:rsidR="00A715B4">
        <w:rPr>
          <w:rFonts w:ascii="仿宋" w:eastAsia="仿宋" w:hAnsi="仿宋" w:hint="eastAsia"/>
          <w:sz w:val="32"/>
          <w:szCs w:val="32"/>
        </w:rPr>
        <w:t>声新媒体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 xml:space="preserve">  </w:t>
      </w:r>
    </w:p>
    <w:p w14:paraId="16621986" w14:textId="6585E54E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科学大院</w:t>
      </w:r>
      <w:r w:rsidR="00A715B4">
        <w:rPr>
          <w:rFonts w:ascii="仿宋" w:eastAsia="仿宋" w:hAnsi="仿宋" w:hint="eastAsia"/>
          <w:sz w:val="32"/>
          <w:szCs w:val="32"/>
        </w:rPr>
        <w:t>公众号</w:t>
      </w:r>
    </w:p>
    <w:p w14:paraId="4C79DDD4" w14:textId="5CBAD52C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中科院青年之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声</w:t>
      </w:r>
      <w:r w:rsidR="00A715B4">
        <w:rPr>
          <w:rFonts w:ascii="仿宋" w:eastAsia="仿宋" w:hAnsi="仿宋" w:hint="eastAsia"/>
          <w:sz w:val="32"/>
          <w:szCs w:val="32"/>
        </w:rPr>
        <w:t>公众号</w:t>
      </w:r>
      <w:proofErr w:type="gramEnd"/>
    </w:p>
    <w:p w14:paraId="031B724D" w14:textId="1AE1ED4F" w:rsidR="007B1F76" w:rsidRPr="00701B19" w:rsidRDefault="007B1F76" w:rsidP="000A671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腾讯视频</w:t>
      </w:r>
      <w:proofErr w:type="gramEnd"/>
    </w:p>
    <w:p w14:paraId="4EFC9F5B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     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哔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>哩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哔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>哩</w:t>
      </w:r>
    </w:p>
    <w:p w14:paraId="4C7A466B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lastRenderedPageBreak/>
        <w:t>抖音</w:t>
      </w:r>
    </w:p>
    <w:p w14:paraId="09EC57FB" w14:textId="77777777" w:rsidR="007B1F76" w:rsidRPr="00701B19" w:rsidRDefault="007B1F76" w:rsidP="00701B19">
      <w:pPr>
        <w:spacing w:line="52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快手</w:t>
      </w:r>
    </w:p>
    <w:p w14:paraId="4AF7FB3E" w14:textId="77777777" w:rsidR="007B1F76" w:rsidRPr="00701B19" w:rsidRDefault="007B1F76" w:rsidP="007B1F76">
      <w:pPr>
        <w:pStyle w:val="1"/>
        <w:numPr>
          <w:ilvl w:val="0"/>
          <w:numId w:val="1"/>
        </w:numPr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大赛流程</w:t>
      </w:r>
    </w:p>
    <w:p w14:paraId="266E692B" w14:textId="339BE762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大赛启动：20</w:t>
      </w:r>
      <w:r w:rsidRPr="00701B19">
        <w:rPr>
          <w:rFonts w:ascii="仿宋" w:eastAsia="仿宋" w:hAnsi="仿宋"/>
          <w:sz w:val="32"/>
          <w:szCs w:val="32"/>
        </w:rPr>
        <w:t>2</w:t>
      </w:r>
      <w:r w:rsidR="00E07270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年8月</w:t>
      </w:r>
    </w:p>
    <w:p w14:paraId="74C562D2" w14:textId="61A2687D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征集阶段：20</w:t>
      </w:r>
      <w:r w:rsidRPr="00701B19">
        <w:rPr>
          <w:rFonts w:ascii="仿宋" w:eastAsia="仿宋" w:hAnsi="仿宋"/>
          <w:sz w:val="32"/>
          <w:szCs w:val="32"/>
        </w:rPr>
        <w:t>2</w:t>
      </w:r>
      <w:r w:rsidR="00E07270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年8月-11月</w:t>
      </w:r>
      <w:r w:rsidR="00BE7371">
        <w:rPr>
          <w:rFonts w:ascii="仿宋" w:eastAsia="仿宋" w:hAnsi="仿宋"/>
          <w:sz w:val="32"/>
          <w:szCs w:val="32"/>
        </w:rPr>
        <w:t>15</w:t>
      </w:r>
      <w:r w:rsidRPr="00701B19">
        <w:rPr>
          <w:rFonts w:ascii="仿宋" w:eastAsia="仿宋" w:hAnsi="仿宋" w:hint="eastAsia"/>
          <w:sz w:val="32"/>
          <w:szCs w:val="32"/>
        </w:rPr>
        <w:t>日</w:t>
      </w:r>
    </w:p>
    <w:p w14:paraId="536D0813" w14:textId="1434E7A4" w:rsidR="007B1F76" w:rsidRPr="00701B19" w:rsidRDefault="007B1F76" w:rsidP="00C252A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评审阶段：20</w:t>
      </w:r>
      <w:r w:rsidRPr="00701B19">
        <w:rPr>
          <w:rFonts w:ascii="仿宋" w:eastAsia="仿宋" w:hAnsi="仿宋"/>
          <w:sz w:val="32"/>
          <w:szCs w:val="32"/>
        </w:rPr>
        <w:t>2</w:t>
      </w:r>
      <w:r w:rsidR="00E07270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年1</w:t>
      </w:r>
      <w:r w:rsidR="00BE7371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月</w:t>
      </w:r>
      <w:r w:rsidR="00BE7371">
        <w:rPr>
          <w:rFonts w:ascii="仿宋" w:eastAsia="仿宋" w:hAnsi="仿宋"/>
          <w:sz w:val="32"/>
          <w:szCs w:val="32"/>
        </w:rPr>
        <w:t>16</w:t>
      </w:r>
      <w:r w:rsidRPr="00701B19">
        <w:rPr>
          <w:rFonts w:ascii="仿宋" w:eastAsia="仿宋" w:hAnsi="仿宋" w:hint="eastAsia"/>
          <w:sz w:val="32"/>
          <w:szCs w:val="32"/>
        </w:rPr>
        <w:t>日——</w:t>
      </w:r>
      <w:r w:rsidR="00BE7371">
        <w:rPr>
          <w:rFonts w:ascii="仿宋" w:eastAsia="仿宋" w:hAnsi="仿宋"/>
          <w:sz w:val="32"/>
          <w:szCs w:val="32"/>
        </w:rPr>
        <w:t>11</w:t>
      </w:r>
      <w:r w:rsidRPr="00701B19">
        <w:rPr>
          <w:rFonts w:ascii="仿宋" w:eastAsia="仿宋" w:hAnsi="仿宋" w:hint="eastAsia"/>
          <w:sz w:val="32"/>
          <w:szCs w:val="32"/>
        </w:rPr>
        <w:t>月</w:t>
      </w:r>
      <w:r w:rsidR="00BE7371">
        <w:rPr>
          <w:rFonts w:ascii="仿宋" w:eastAsia="仿宋" w:hAnsi="仿宋"/>
          <w:sz w:val="32"/>
          <w:szCs w:val="32"/>
        </w:rPr>
        <w:t>30</w:t>
      </w:r>
      <w:r w:rsidRPr="00701B19">
        <w:rPr>
          <w:rFonts w:ascii="仿宋" w:eastAsia="仿宋" w:hAnsi="仿宋" w:hint="eastAsia"/>
          <w:sz w:val="32"/>
          <w:szCs w:val="32"/>
        </w:rPr>
        <w:t>日</w:t>
      </w:r>
    </w:p>
    <w:p w14:paraId="18DBAF6D" w14:textId="77777777" w:rsidR="007B1F76" w:rsidRPr="00701B19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三、大赛规则</w:t>
      </w:r>
    </w:p>
    <w:p w14:paraId="651613F6" w14:textId="77777777" w:rsidR="00C252A7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</w:t>
      </w:r>
      <w:r w:rsidR="00C252A7">
        <w:rPr>
          <w:rFonts w:ascii="仿宋" w:eastAsia="仿宋" w:hAnsi="仿宋" w:cstheme="minorBidi" w:hint="eastAsia"/>
          <w:bCs w:val="0"/>
        </w:rPr>
        <w:t>（一）征集对象</w:t>
      </w:r>
    </w:p>
    <w:p w14:paraId="3EE59900" w14:textId="157E2DE4" w:rsidR="007B1F76" w:rsidRPr="00C252A7" w:rsidRDefault="008B3862" w:rsidP="00C252A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中国科学</w:t>
      </w:r>
      <w:r w:rsidR="007B1F76" w:rsidRPr="00C252A7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院</w:t>
      </w:r>
      <w:r w:rsidR="007B1F76" w:rsidRPr="00C252A7">
        <w:rPr>
          <w:rFonts w:ascii="仿宋" w:eastAsia="仿宋" w:hAnsi="仿宋" w:hint="eastAsia"/>
          <w:sz w:val="32"/>
          <w:szCs w:val="32"/>
        </w:rPr>
        <w:t>内各单位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8B3862">
        <w:rPr>
          <w:rFonts w:ascii="仿宋" w:eastAsia="仿宋" w:hAnsi="仿宋" w:hint="eastAsia"/>
          <w:sz w:val="32"/>
          <w:szCs w:val="32"/>
        </w:rPr>
        <w:t>团体</w:t>
      </w:r>
      <w:r>
        <w:rPr>
          <w:rFonts w:ascii="仿宋" w:eastAsia="仿宋" w:hAnsi="仿宋" w:hint="eastAsia"/>
          <w:sz w:val="32"/>
          <w:szCs w:val="32"/>
        </w:rPr>
        <w:t>和</w:t>
      </w:r>
      <w:r w:rsidRPr="008B3862">
        <w:rPr>
          <w:rFonts w:ascii="仿宋" w:eastAsia="仿宋" w:hAnsi="仿宋" w:hint="eastAsia"/>
          <w:sz w:val="32"/>
          <w:szCs w:val="32"/>
        </w:rPr>
        <w:t>个人（包括在读学生）</w:t>
      </w:r>
    </w:p>
    <w:p w14:paraId="092B7BE1" w14:textId="6077B6D1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</w:t>
      </w:r>
      <w:r w:rsidR="00C252A7">
        <w:rPr>
          <w:rFonts w:ascii="仿宋" w:eastAsia="仿宋" w:hAnsi="仿宋" w:cstheme="minorBidi" w:hint="eastAsia"/>
          <w:bCs w:val="0"/>
        </w:rPr>
        <w:t>（二）征集视频内容</w:t>
      </w:r>
    </w:p>
    <w:p w14:paraId="643C2946" w14:textId="77777777" w:rsidR="007B1F76" w:rsidRPr="005435AD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35AD">
        <w:rPr>
          <w:rFonts w:ascii="仿宋" w:eastAsia="仿宋" w:hAnsi="仿宋" w:hint="eastAsia"/>
          <w:sz w:val="32"/>
          <w:szCs w:val="32"/>
        </w:rPr>
        <w:t>1.科普视频</w:t>
      </w:r>
    </w:p>
    <w:p w14:paraId="730847A8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时长1-5分钟的科普视频，包括科普动画、科学情景剧、科普专题片、科普纪录短片、科学实验微视频、手绘科普视频等形式，可综合运用二维、三维、实拍等方式，内容积极向上，兼具科学性、艺术性及趣味性。</w:t>
      </w:r>
    </w:p>
    <w:p w14:paraId="1FB1E115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通过科学而有趣、权威而活泼的影像，反映科学技术的前沿探索与重大进展，通过对相关科学问题和原理的解读，助于公众理解正在发生的科技变革及其走向；针对社会生活热点或经典话题，结合公众的兴趣点，用科学的声音准确释疑其中的关键科技问题，并提供理解这些问题的新视角。</w:t>
      </w:r>
    </w:p>
    <w:p w14:paraId="0614AF96" w14:textId="5E85D5AF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选题包括但不限于：</w:t>
      </w:r>
      <w:r w:rsidR="00E30AEF">
        <w:rPr>
          <w:rFonts w:ascii="仿宋" w:eastAsia="仿宋" w:hAnsi="仿宋" w:hint="eastAsia"/>
          <w:sz w:val="32"/>
          <w:szCs w:val="32"/>
        </w:rPr>
        <w:t>前沿科技</w:t>
      </w:r>
      <w:r w:rsidRPr="00701B19">
        <w:rPr>
          <w:rFonts w:ascii="仿宋" w:eastAsia="仿宋" w:hAnsi="仿宋" w:hint="eastAsia"/>
          <w:sz w:val="32"/>
          <w:szCs w:val="32"/>
        </w:rPr>
        <w:t>、</w:t>
      </w:r>
      <w:r w:rsidR="00E30AEF">
        <w:rPr>
          <w:rFonts w:ascii="仿宋" w:eastAsia="仿宋" w:hAnsi="仿宋" w:hint="eastAsia"/>
          <w:sz w:val="32"/>
          <w:szCs w:val="32"/>
        </w:rPr>
        <w:t>热点解读、</w:t>
      </w:r>
      <w:r w:rsidR="000606CE">
        <w:rPr>
          <w:rFonts w:ascii="仿宋" w:eastAsia="仿宋" w:hAnsi="仿宋" w:hint="eastAsia"/>
          <w:sz w:val="32"/>
          <w:szCs w:val="32"/>
        </w:rPr>
        <w:t>科学辟谣</w:t>
      </w:r>
      <w:r w:rsidRPr="00701B19">
        <w:rPr>
          <w:rFonts w:ascii="仿宋" w:eastAsia="仿宋" w:hAnsi="仿宋" w:hint="eastAsia"/>
          <w:sz w:val="32"/>
          <w:szCs w:val="32"/>
        </w:rPr>
        <w:t>、</w:t>
      </w:r>
      <w:r w:rsidR="004A5C6A">
        <w:rPr>
          <w:rFonts w:ascii="仿宋" w:eastAsia="仿宋" w:hAnsi="仿宋" w:hint="eastAsia"/>
          <w:sz w:val="32"/>
          <w:szCs w:val="32"/>
        </w:rPr>
        <w:t>科学实验</w:t>
      </w:r>
      <w:r w:rsidRPr="00701B19">
        <w:rPr>
          <w:rFonts w:ascii="仿宋" w:eastAsia="仿宋" w:hAnsi="仿宋" w:hint="eastAsia"/>
          <w:sz w:val="32"/>
          <w:szCs w:val="32"/>
        </w:rPr>
        <w:t>、</w:t>
      </w:r>
      <w:r w:rsidR="004A5C6A">
        <w:rPr>
          <w:rFonts w:ascii="仿宋" w:eastAsia="仿宋" w:hAnsi="仿宋" w:hint="eastAsia"/>
          <w:sz w:val="32"/>
          <w:szCs w:val="32"/>
        </w:rPr>
        <w:t>科研生活、科研设施</w:t>
      </w:r>
      <w:r w:rsidRPr="00701B19">
        <w:rPr>
          <w:rFonts w:ascii="仿宋" w:eastAsia="仿宋" w:hAnsi="仿宋" w:hint="eastAsia"/>
          <w:sz w:val="32"/>
          <w:szCs w:val="32"/>
        </w:rPr>
        <w:t>、科学之美、科学</w:t>
      </w:r>
      <w:r w:rsidR="00B44697">
        <w:rPr>
          <w:rFonts w:ascii="仿宋" w:eastAsia="仿宋" w:hAnsi="仿宋" w:hint="eastAsia"/>
          <w:sz w:val="32"/>
          <w:szCs w:val="32"/>
        </w:rPr>
        <w:t>人物</w:t>
      </w:r>
      <w:r w:rsidRPr="00701B19">
        <w:rPr>
          <w:rFonts w:ascii="仿宋" w:eastAsia="仿宋" w:hAnsi="仿宋" w:hint="eastAsia"/>
          <w:sz w:val="32"/>
          <w:szCs w:val="32"/>
        </w:rPr>
        <w:t>等。</w:t>
      </w:r>
    </w:p>
    <w:p w14:paraId="62A0AF82" w14:textId="77777777" w:rsidR="007B1F76" w:rsidRPr="005435AD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35AD">
        <w:rPr>
          <w:rFonts w:ascii="仿宋" w:eastAsia="仿宋" w:hAnsi="仿宋" w:hint="eastAsia"/>
          <w:sz w:val="32"/>
          <w:szCs w:val="32"/>
        </w:rPr>
        <w:lastRenderedPageBreak/>
        <w:t>2.科普短视频</w:t>
      </w:r>
    </w:p>
    <w:p w14:paraId="4979F9E6" w14:textId="77777777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时长15s—60s的科普短视频，短小精悍，配音动感，贴近生活，真情实感，优先竖屏拍摄，形式上不作限制，鼓励创新形式，在制作过程中可以更多融入让人乐于接受的互联网元素。</w:t>
      </w:r>
    </w:p>
    <w:p w14:paraId="6774C711" w14:textId="35EFA74A" w:rsidR="007B1F76" w:rsidRPr="00701B19" w:rsidRDefault="007B1F76" w:rsidP="004A5C6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选题包括但不限于：</w:t>
      </w:r>
      <w:r w:rsidR="004A5C6A">
        <w:rPr>
          <w:rFonts w:ascii="仿宋" w:eastAsia="仿宋" w:hAnsi="仿宋" w:hint="eastAsia"/>
          <w:sz w:val="32"/>
          <w:szCs w:val="32"/>
        </w:rPr>
        <w:t>前沿科技</w:t>
      </w:r>
      <w:r w:rsidR="004A5C6A" w:rsidRPr="00701B19">
        <w:rPr>
          <w:rFonts w:ascii="仿宋" w:eastAsia="仿宋" w:hAnsi="仿宋" w:hint="eastAsia"/>
          <w:sz w:val="32"/>
          <w:szCs w:val="32"/>
        </w:rPr>
        <w:t>、</w:t>
      </w:r>
      <w:r w:rsidR="004A5C6A">
        <w:rPr>
          <w:rFonts w:ascii="仿宋" w:eastAsia="仿宋" w:hAnsi="仿宋" w:hint="eastAsia"/>
          <w:sz w:val="32"/>
          <w:szCs w:val="32"/>
        </w:rPr>
        <w:t>热点解读、科学辟谣</w:t>
      </w:r>
      <w:r w:rsidR="004A5C6A" w:rsidRPr="00701B19">
        <w:rPr>
          <w:rFonts w:ascii="仿宋" w:eastAsia="仿宋" w:hAnsi="仿宋" w:hint="eastAsia"/>
          <w:sz w:val="32"/>
          <w:szCs w:val="32"/>
        </w:rPr>
        <w:t>、</w:t>
      </w:r>
      <w:r w:rsidR="004A5C6A">
        <w:rPr>
          <w:rFonts w:ascii="仿宋" w:eastAsia="仿宋" w:hAnsi="仿宋" w:hint="eastAsia"/>
          <w:sz w:val="32"/>
          <w:szCs w:val="32"/>
        </w:rPr>
        <w:t>科学实验</w:t>
      </w:r>
      <w:r w:rsidR="004A5C6A" w:rsidRPr="00701B19">
        <w:rPr>
          <w:rFonts w:ascii="仿宋" w:eastAsia="仿宋" w:hAnsi="仿宋" w:hint="eastAsia"/>
          <w:sz w:val="32"/>
          <w:szCs w:val="32"/>
        </w:rPr>
        <w:t>、</w:t>
      </w:r>
      <w:r w:rsidR="004A5C6A">
        <w:rPr>
          <w:rFonts w:ascii="仿宋" w:eastAsia="仿宋" w:hAnsi="仿宋" w:hint="eastAsia"/>
          <w:sz w:val="32"/>
          <w:szCs w:val="32"/>
        </w:rPr>
        <w:t>科研生活、科研设施</w:t>
      </w:r>
      <w:r w:rsidR="004A5C6A" w:rsidRPr="00701B19">
        <w:rPr>
          <w:rFonts w:ascii="仿宋" w:eastAsia="仿宋" w:hAnsi="仿宋" w:hint="eastAsia"/>
          <w:sz w:val="32"/>
          <w:szCs w:val="32"/>
        </w:rPr>
        <w:t>、科学之美、科学</w:t>
      </w:r>
      <w:r w:rsidR="00B44697">
        <w:rPr>
          <w:rFonts w:ascii="仿宋" w:eastAsia="仿宋" w:hAnsi="仿宋" w:hint="eastAsia"/>
          <w:sz w:val="32"/>
          <w:szCs w:val="32"/>
        </w:rPr>
        <w:t>人物</w:t>
      </w:r>
      <w:r w:rsidR="004A5C6A" w:rsidRPr="00701B19">
        <w:rPr>
          <w:rFonts w:ascii="仿宋" w:eastAsia="仿宋" w:hAnsi="仿宋" w:hint="eastAsia"/>
          <w:sz w:val="32"/>
          <w:szCs w:val="32"/>
        </w:rPr>
        <w:t>等。</w:t>
      </w:r>
    </w:p>
    <w:p w14:paraId="0605C134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>（三）征集视频要求</w:t>
      </w:r>
    </w:p>
    <w:p w14:paraId="25D19C31" w14:textId="4A1A6DC6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1.参赛者承诺参选作品的原创性，版权无争议，符合社会主义核心价值观，保证科学性，不涉及商业宣传；</w:t>
      </w:r>
    </w:p>
    <w:p w14:paraId="7561D565" w14:textId="3BF35A8A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2.参赛作品通俗易懂，视角独特，内容能够令一名普通科学爱好者理解且产生一定兴趣；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45447C7A" w14:textId="4F079B4B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3.参赛作品能够阐明科学原理或体现科学精神，针对不同层次的人群可以有不同深度的理解。  </w:t>
      </w:r>
    </w:p>
    <w:p w14:paraId="6F6826AA" w14:textId="0C4469AC" w:rsidR="007B1F76" w:rsidRPr="00701B19" w:rsidRDefault="00C252A7" w:rsidP="007B1F76">
      <w:pPr>
        <w:pStyle w:val="2"/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cstheme="minorBidi" w:hint="eastAsia"/>
          <w:bCs w:val="0"/>
        </w:rPr>
        <w:t>（四）参与方式</w:t>
      </w:r>
    </w:p>
    <w:p w14:paraId="09A03981" w14:textId="3A9B49CA" w:rsidR="007B1F76" w:rsidRPr="00701B19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1.作品提交：20</w:t>
      </w:r>
      <w:r w:rsidRPr="00701B19">
        <w:rPr>
          <w:rFonts w:ascii="仿宋" w:eastAsia="仿宋" w:hAnsi="仿宋"/>
          <w:sz w:val="32"/>
          <w:szCs w:val="32"/>
        </w:rPr>
        <w:t>2</w:t>
      </w:r>
      <w:r w:rsidR="00E07270">
        <w:rPr>
          <w:rFonts w:ascii="仿宋" w:eastAsia="仿宋" w:hAnsi="仿宋"/>
          <w:sz w:val="32"/>
          <w:szCs w:val="32"/>
        </w:rPr>
        <w:t>1</w:t>
      </w:r>
      <w:r w:rsidRPr="00701B19">
        <w:rPr>
          <w:rFonts w:ascii="仿宋" w:eastAsia="仿宋" w:hAnsi="仿宋" w:hint="eastAsia"/>
          <w:sz w:val="32"/>
          <w:szCs w:val="32"/>
        </w:rPr>
        <w:t>年11月15日前。</w:t>
      </w:r>
    </w:p>
    <w:p w14:paraId="154795DE" w14:textId="230DB3BA" w:rsidR="007B1F76" w:rsidRPr="00701B19" w:rsidRDefault="009A2612" w:rsidP="009A2612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7B1F76" w:rsidRPr="00701B19">
        <w:rPr>
          <w:rFonts w:ascii="仿宋" w:eastAsia="仿宋" w:hAnsi="仿宋" w:hint="eastAsia"/>
          <w:sz w:val="32"/>
          <w:szCs w:val="32"/>
        </w:rPr>
        <w:t>通过科技云盘链接</w:t>
      </w:r>
      <w:r>
        <w:rPr>
          <w:rFonts w:ascii="仿宋" w:eastAsia="仿宋" w:hAnsi="仿宋" w:hint="eastAsia"/>
          <w:sz w:val="32"/>
          <w:szCs w:val="32"/>
        </w:rPr>
        <w:t>提交</w:t>
      </w:r>
      <w:r w:rsidR="007B1F76" w:rsidRPr="00701B19">
        <w:rPr>
          <w:rFonts w:ascii="仿宋" w:eastAsia="仿宋" w:hAnsi="仿宋" w:hint="eastAsia"/>
          <w:sz w:val="32"/>
          <w:szCs w:val="32"/>
        </w:rPr>
        <w:t>：</w:t>
      </w:r>
      <w:r w:rsidR="00CA6C9E" w:rsidRPr="00B90CB3">
        <w:rPr>
          <w:rFonts w:ascii="仿宋" w:eastAsia="仿宋" w:hAnsi="仿宋"/>
          <w:color w:val="FF0000"/>
          <w:sz w:val="32"/>
          <w:szCs w:val="32"/>
        </w:rPr>
        <w:t>https://pan.cstcloud.cn/s/jVBUvuvxT7c</w:t>
      </w:r>
      <w:r w:rsidR="007B1F76" w:rsidRPr="00B90CB3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="007B1F76" w:rsidRPr="00701B19">
        <w:rPr>
          <w:rFonts w:ascii="仿宋" w:eastAsia="仿宋" w:hAnsi="仿宋"/>
          <w:sz w:val="32"/>
          <w:szCs w:val="32"/>
        </w:rPr>
        <w:t xml:space="preserve"> </w:t>
      </w:r>
      <w:r w:rsidR="007B1F76" w:rsidRPr="00701B19">
        <w:rPr>
          <w:rFonts w:ascii="仿宋" w:eastAsia="仿宋" w:hAnsi="仿宋" w:hint="eastAsia"/>
          <w:sz w:val="32"/>
          <w:szCs w:val="32"/>
        </w:rPr>
        <w:t>（文件名请注明研究所，可以使用</w:t>
      </w:r>
      <w:r w:rsidR="00F25D39" w:rsidRPr="00701B19">
        <w:rPr>
          <w:rFonts w:ascii="仿宋" w:eastAsia="仿宋" w:hAnsi="仿宋" w:hint="eastAsia"/>
          <w:sz w:val="32"/>
          <w:szCs w:val="32"/>
        </w:rPr>
        <w:t>研究所</w:t>
      </w:r>
      <w:r w:rsidR="007B1F76" w:rsidRPr="00701B19">
        <w:rPr>
          <w:rFonts w:ascii="仿宋" w:eastAsia="仿宋" w:hAnsi="仿宋" w:hint="eastAsia"/>
          <w:sz w:val="32"/>
          <w:szCs w:val="32"/>
        </w:rPr>
        <w:t>邮箱账号登陆科技云盘，科技云盘用户名和密码为邮箱账号及密码）提交作品及作品参赛表（附件</w:t>
      </w:r>
      <w:r w:rsidR="007B1F76" w:rsidRPr="00701B19">
        <w:rPr>
          <w:rFonts w:ascii="仿宋" w:eastAsia="仿宋" w:hAnsi="仿宋"/>
          <w:sz w:val="32"/>
          <w:szCs w:val="32"/>
        </w:rPr>
        <w:t>2</w:t>
      </w:r>
      <w:r w:rsidR="007B1F76" w:rsidRPr="00701B19">
        <w:rPr>
          <w:rFonts w:ascii="仿宋" w:eastAsia="仿宋" w:hAnsi="仿宋" w:hint="eastAsia"/>
          <w:sz w:val="32"/>
          <w:szCs w:val="32"/>
        </w:rPr>
        <w:t>）；并</w:t>
      </w:r>
      <w:r w:rsidR="00F25D39" w:rsidRPr="00701B19">
        <w:rPr>
          <w:rFonts w:ascii="仿宋" w:eastAsia="仿宋" w:hAnsi="仿宋" w:hint="eastAsia"/>
          <w:sz w:val="32"/>
          <w:szCs w:val="32"/>
        </w:rPr>
        <w:t>同步</w:t>
      </w:r>
      <w:r w:rsidR="007B1F76" w:rsidRPr="00701B19">
        <w:rPr>
          <w:rFonts w:ascii="仿宋" w:eastAsia="仿宋" w:hAnsi="仿宋" w:hint="eastAsia"/>
          <w:sz w:val="32"/>
          <w:szCs w:val="32"/>
        </w:rPr>
        <w:t>将作品登记表（附件3）发送至邮箱bolan@kepu.net.cn。</w:t>
      </w:r>
    </w:p>
    <w:p w14:paraId="764D300D" w14:textId="77777777" w:rsidR="007B1F76" w:rsidRPr="00701B19" w:rsidRDefault="007B1F76" w:rsidP="005435A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3.提交格式</w:t>
      </w:r>
    </w:p>
    <w:p w14:paraId="0A394ABA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（1）科普视频</w:t>
      </w:r>
    </w:p>
    <w:p w14:paraId="52F4798A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lastRenderedPageBreak/>
        <w:t>作品时长1-5分钟，720P以上高清MP4，单个视频大小不超300M，并附上视频作品参赛表，</w:t>
      </w:r>
      <w:r w:rsidRPr="00701B19">
        <w:rPr>
          <w:rFonts w:ascii="仿宋" w:eastAsia="仿宋" w:hAnsi="仿宋"/>
          <w:sz w:val="32"/>
          <w:szCs w:val="32"/>
        </w:rPr>
        <w:t>参</w:t>
      </w:r>
      <w:r w:rsidRPr="00701B19">
        <w:rPr>
          <w:rFonts w:ascii="仿宋" w:eastAsia="仿宋" w:hAnsi="仿宋" w:hint="eastAsia"/>
          <w:sz w:val="32"/>
          <w:szCs w:val="32"/>
        </w:rPr>
        <w:t>见【附件2：大赛视频参赛表】。</w:t>
      </w:r>
    </w:p>
    <w:p w14:paraId="07E79747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（2）科普短视频</w:t>
      </w:r>
    </w:p>
    <w:p w14:paraId="5AA320BC" w14:textId="77777777" w:rsidR="007B1F76" w:rsidRPr="00701B19" w:rsidRDefault="007B1F76" w:rsidP="007B1F76">
      <w:pPr>
        <w:spacing w:line="520" w:lineRule="exact"/>
        <w:ind w:firstLine="42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作品时长15s—60s，竖屏最佳，可手机拍摄，视频画面完整、清晰、稳定，尽量在光线充足的条件下拍摄，无明显背景噪音，有配音或配乐最佳，有字幕更佳，视频大小不超过150M，并附上视频作品参赛表，</w:t>
      </w:r>
      <w:r w:rsidRPr="00701B19">
        <w:rPr>
          <w:rFonts w:ascii="仿宋" w:eastAsia="仿宋" w:hAnsi="仿宋"/>
          <w:sz w:val="32"/>
          <w:szCs w:val="32"/>
        </w:rPr>
        <w:t>参</w:t>
      </w:r>
      <w:r w:rsidRPr="00701B19">
        <w:rPr>
          <w:rFonts w:ascii="仿宋" w:eastAsia="仿宋" w:hAnsi="仿宋" w:hint="eastAsia"/>
          <w:sz w:val="32"/>
          <w:szCs w:val="32"/>
        </w:rPr>
        <w:t>见【附件2：大赛视频参赛表】。</w:t>
      </w:r>
    </w:p>
    <w:p w14:paraId="3F2BB100" w14:textId="77777777" w:rsidR="007B1F76" w:rsidRPr="00701B19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701B19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四、活动评审及奖项设置</w:t>
      </w:r>
    </w:p>
    <w:p w14:paraId="0A322BA3" w14:textId="4327839B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 (</w:t>
      </w:r>
      <w:proofErr w:type="gramStart"/>
      <w:r w:rsidRPr="00701B19">
        <w:rPr>
          <w:rFonts w:ascii="仿宋" w:eastAsia="仿宋" w:hAnsi="仿宋" w:cstheme="minorBidi" w:hint="eastAsia"/>
          <w:bCs w:val="0"/>
        </w:rPr>
        <w:t>一</w:t>
      </w:r>
      <w:proofErr w:type="gramEnd"/>
      <w:r w:rsidRPr="00701B19">
        <w:rPr>
          <w:rFonts w:ascii="仿宋" w:eastAsia="仿宋" w:hAnsi="仿宋" w:cstheme="minorBidi" w:hint="eastAsia"/>
          <w:bCs w:val="0"/>
        </w:rPr>
        <w:t>)</w:t>
      </w:r>
      <w:r w:rsidR="00C252A7">
        <w:rPr>
          <w:rFonts w:ascii="仿宋" w:eastAsia="仿宋" w:hAnsi="仿宋" w:cstheme="minorBidi" w:hint="eastAsia"/>
          <w:bCs w:val="0"/>
        </w:rPr>
        <w:t>评审方式</w:t>
      </w:r>
    </w:p>
    <w:p w14:paraId="41C0CF80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 xml:space="preserve">   主办方将成立专家</w:t>
      </w:r>
      <w:r w:rsidRPr="00701B19">
        <w:rPr>
          <w:rFonts w:ascii="仿宋" w:eastAsia="仿宋" w:hAnsi="仿宋"/>
          <w:sz w:val="32"/>
          <w:szCs w:val="32"/>
        </w:rPr>
        <w:t>评审团</w:t>
      </w:r>
      <w:r w:rsidRPr="00701B19">
        <w:rPr>
          <w:rFonts w:ascii="仿宋" w:eastAsia="仿宋" w:hAnsi="仿宋" w:hint="eastAsia"/>
          <w:sz w:val="32"/>
          <w:szCs w:val="32"/>
        </w:rPr>
        <w:t>，由</w:t>
      </w:r>
      <w:r w:rsidRPr="00701B19">
        <w:rPr>
          <w:rFonts w:ascii="仿宋" w:eastAsia="仿宋" w:hAnsi="仿宋"/>
          <w:sz w:val="32"/>
          <w:szCs w:val="32"/>
        </w:rPr>
        <w:t>科普科研领域权威</w:t>
      </w:r>
      <w:r w:rsidRPr="00701B19">
        <w:rPr>
          <w:rFonts w:ascii="仿宋" w:eastAsia="仿宋" w:hAnsi="仿宋" w:hint="eastAsia"/>
          <w:sz w:val="32"/>
          <w:szCs w:val="32"/>
        </w:rPr>
        <w:t>专家、视频领域权威专家及媒体权威专家等组成，</w:t>
      </w:r>
      <w:r w:rsidRPr="00701B19">
        <w:rPr>
          <w:rFonts w:ascii="仿宋" w:eastAsia="仿宋" w:hAnsi="仿宋"/>
          <w:sz w:val="32"/>
          <w:szCs w:val="32"/>
        </w:rPr>
        <w:t>共同参与大赛评审。</w:t>
      </w:r>
    </w:p>
    <w:p w14:paraId="1CE53FB0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 xml:space="preserve">  （二）评审流程和奖项设置</w:t>
      </w:r>
    </w:p>
    <w:p w14:paraId="21C902C7" w14:textId="77777777" w:rsidR="007B1F76" w:rsidRPr="00C252A7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C252A7">
        <w:rPr>
          <w:rFonts w:ascii="仿宋" w:eastAsia="仿宋" w:hAnsi="仿宋" w:hint="eastAsia"/>
          <w:sz w:val="32"/>
          <w:szCs w:val="32"/>
        </w:rPr>
        <w:t>1.初评</w:t>
      </w:r>
    </w:p>
    <w:p w14:paraId="377C5CD7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时间：11月中旬</w:t>
      </w:r>
    </w:p>
    <w:p w14:paraId="39028810" w14:textId="78EADD63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评审方式：对所有参赛作品进行筛选，评出50份优质入围作品（</w:t>
      </w:r>
      <w:r w:rsidR="00E07270">
        <w:rPr>
          <w:rFonts w:ascii="仿宋" w:eastAsia="仿宋" w:hAnsi="仿宋" w:hint="eastAsia"/>
          <w:sz w:val="32"/>
          <w:szCs w:val="32"/>
        </w:rPr>
        <w:t>包括</w:t>
      </w:r>
      <w:r w:rsidRPr="00701B19">
        <w:rPr>
          <w:rFonts w:ascii="仿宋" w:eastAsia="仿宋" w:hAnsi="仿宋" w:hint="eastAsia"/>
          <w:sz w:val="32"/>
          <w:szCs w:val="32"/>
        </w:rPr>
        <w:t>科普视频、科普</w:t>
      </w:r>
      <w:r w:rsidR="009A2612">
        <w:rPr>
          <w:rFonts w:ascii="仿宋" w:eastAsia="仿宋" w:hAnsi="仿宋" w:hint="eastAsia"/>
          <w:sz w:val="32"/>
          <w:szCs w:val="32"/>
        </w:rPr>
        <w:t>短</w:t>
      </w:r>
      <w:r w:rsidRPr="00701B19">
        <w:rPr>
          <w:rFonts w:ascii="仿宋" w:eastAsia="仿宋" w:hAnsi="仿宋" w:hint="eastAsia"/>
          <w:sz w:val="32"/>
          <w:szCs w:val="32"/>
        </w:rPr>
        <w:t>视频)。</w:t>
      </w:r>
    </w:p>
    <w:p w14:paraId="312A8D21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注：入围数量视具体情况确定。</w:t>
      </w:r>
    </w:p>
    <w:p w14:paraId="4874F11F" w14:textId="77777777" w:rsidR="007B1F76" w:rsidRPr="00C252A7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C252A7">
        <w:rPr>
          <w:rFonts w:ascii="仿宋" w:eastAsia="仿宋" w:hAnsi="仿宋" w:hint="eastAsia"/>
          <w:sz w:val="32"/>
          <w:szCs w:val="32"/>
        </w:rPr>
        <w:t>2.终评</w:t>
      </w:r>
    </w:p>
    <w:p w14:paraId="49530CB3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时间：11月下旬</w:t>
      </w:r>
    </w:p>
    <w:p w14:paraId="121B1216" w14:textId="77777777" w:rsidR="007B1F76" w:rsidRPr="00701B19" w:rsidRDefault="007B1F76" w:rsidP="007B1F76">
      <w:pPr>
        <w:tabs>
          <w:tab w:val="left" w:pos="3420"/>
        </w:tabs>
        <w:spacing w:line="520" w:lineRule="exact"/>
        <w:ind w:firstLine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评审方式：专家评审团对初评入围作品打分，产生获奖作</w:t>
      </w:r>
      <w:r w:rsidRPr="00701B19">
        <w:rPr>
          <w:rFonts w:ascii="仿宋" w:eastAsia="仿宋" w:hAnsi="仿宋" w:hint="eastAsia"/>
          <w:sz w:val="32"/>
          <w:szCs w:val="32"/>
        </w:rPr>
        <w:lastRenderedPageBreak/>
        <w:t>品。</w:t>
      </w:r>
    </w:p>
    <w:p w14:paraId="33918E6A" w14:textId="77777777" w:rsidR="007B1F76" w:rsidRPr="00701B19" w:rsidRDefault="007B1F76" w:rsidP="007B1F76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 w:rsidRPr="00701B19">
        <w:rPr>
          <w:rFonts w:ascii="仿宋" w:eastAsia="仿宋" w:hAnsi="仿宋" w:cstheme="minorBidi" w:hint="eastAsia"/>
          <w:bCs w:val="0"/>
        </w:rPr>
        <w:t>（三）奖项设置</w:t>
      </w:r>
    </w:p>
    <w:tbl>
      <w:tblPr>
        <w:tblStyle w:val="a6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559"/>
        <w:gridCol w:w="1418"/>
        <w:gridCol w:w="1559"/>
        <w:gridCol w:w="1984"/>
      </w:tblGrid>
      <w:tr w:rsidR="007B1F76" w:rsidRPr="00701B19" w14:paraId="791AA907" w14:textId="77777777" w:rsidTr="009A2612">
        <w:trPr>
          <w:trHeight w:val="204"/>
        </w:trPr>
        <w:tc>
          <w:tcPr>
            <w:tcW w:w="1985" w:type="dxa"/>
            <w:vAlign w:val="center"/>
          </w:tcPr>
          <w:p w14:paraId="721149BA" w14:textId="77777777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竞赛单元</w:t>
            </w:r>
          </w:p>
        </w:tc>
        <w:tc>
          <w:tcPr>
            <w:tcW w:w="1418" w:type="dxa"/>
            <w:vAlign w:val="center"/>
          </w:tcPr>
          <w:p w14:paraId="52FF5867" w14:textId="08CAA7B2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入围奖</w:t>
            </w:r>
          </w:p>
        </w:tc>
        <w:tc>
          <w:tcPr>
            <w:tcW w:w="1559" w:type="dxa"/>
            <w:vAlign w:val="center"/>
          </w:tcPr>
          <w:p w14:paraId="3EB8CF5D" w14:textId="3A42E70F" w:rsidR="007B1F76" w:rsidRPr="00701B19" w:rsidRDefault="009A2612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等奖</w:t>
            </w:r>
          </w:p>
        </w:tc>
        <w:tc>
          <w:tcPr>
            <w:tcW w:w="1418" w:type="dxa"/>
            <w:vAlign w:val="center"/>
          </w:tcPr>
          <w:p w14:paraId="0BA0FA76" w14:textId="6F8F2429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二等奖</w:t>
            </w:r>
          </w:p>
        </w:tc>
        <w:tc>
          <w:tcPr>
            <w:tcW w:w="1559" w:type="dxa"/>
            <w:vAlign w:val="center"/>
          </w:tcPr>
          <w:p w14:paraId="170C766F" w14:textId="2A9B6E33" w:rsidR="007B1F76" w:rsidRPr="00701B19" w:rsidRDefault="009A2612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等奖</w:t>
            </w:r>
          </w:p>
        </w:tc>
        <w:tc>
          <w:tcPr>
            <w:tcW w:w="1984" w:type="dxa"/>
            <w:vAlign w:val="center"/>
          </w:tcPr>
          <w:p w14:paraId="28B66A59" w14:textId="3C82F112" w:rsidR="007B1F76" w:rsidRPr="00701B19" w:rsidRDefault="007B1F76" w:rsidP="009A2612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最佳组织奖</w:t>
            </w:r>
          </w:p>
        </w:tc>
      </w:tr>
      <w:tr w:rsidR="007B1F76" w:rsidRPr="00701B19" w14:paraId="28160229" w14:textId="77777777" w:rsidTr="009A2612">
        <w:trPr>
          <w:trHeight w:val="558"/>
        </w:trPr>
        <w:tc>
          <w:tcPr>
            <w:tcW w:w="1985" w:type="dxa"/>
          </w:tcPr>
          <w:p w14:paraId="0ED36370" w14:textId="77777777" w:rsidR="007B1F76" w:rsidRPr="00701B19" w:rsidRDefault="007B1F76" w:rsidP="00553C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科普视频</w:t>
            </w:r>
          </w:p>
        </w:tc>
        <w:tc>
          <w:tcPr>
            <w:tcW w:w="1418" w:type="dxa"/>
            <w:vMerge w:val="restart"/>
            <w:vAlign w:val="center"/>
          </w:tcPr>
          <w:p w14:paraId="66CADDB8" w14:textId="77777777" w:rsidR="007B1F76" w:rsidRPr="00701B19" w:rsidRDefault="007B1F76" w:rsidP="005435A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若干</w:t>
            </w:r>
          </w:p>
        </w:tc>
        <w:tc>
          <w:tcPr>
            <w:tcW w:w="1559" w:type="dxa"/>
          </w:tcPr>
          <w:p w14:paraId="0FA8D59B" w14:textId="42DEE78D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418" w:type="dxa"/>
          </w:tcPr>
          <w:p w14:paraId="5B175527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3名</w:t>
            </w:r>
          </w:p>
        </w:tc>
        <w:tc>
          <w:tcPr>
            <w:tcW w:w="1559" w:type="dxa"/>
          </w:tcPr>
          <w:p w14:paraId="292A9BB3" w14:textId="6EC44820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  <w:vMerge w:val="restart"/>
            <w:vAlign w:val="center"/>
          </w:tcPr>
          <w:p w14:paraId="47306EC3" w14:textId="77777777" w:rsidR="007B1F76" w:rsidRPr="00701B19" w:rsidRDefault="007B1F76" w:rsidP="005435AD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5名</w:t>
            </w:r>
          </w:p>
        </w:tc>
      </w:tr>
      <w:tr w:rsidR="007B1F76" w:rsidRPr="00701B19" w14:paraId="33A6D063" w14:textId="77777777" w:rsidTr="009A2612">
        <w:trPr>
          <w:trHeight w:val="555"/>
        </w:trPr>
        <w:tc>
          <w:tcPr>
            <w:tcW w:w="1985" w:type="dxa"/>
          </w:tcPr>
          <w:p w14:paraId="6F5DB822" w14:textId="77777777" w:rsidR="007B1F76" w:rsidRPr="00701B19" w:rsidRDefault="007B1F76" w:rsidP="00553C5F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科普短视频</w:t>
            </w:r>
          </w:p>
        </w:tc>
        <w:tc>
          <w:tcPr>
            <w:tcW w:w="1418" w:type="dxa"/>
            <w:vMerge/>
          </w:tcPr>
          <w:p w14:paraId="796DD700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DE1583" w14:textId="2BC537E3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418" w:type="dxa"/>
          </w:tcPr>
          <w:p w14:paraId="33EBF578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01B19">
              <w:rPr>
                <w:rFonts w:ascii="仿宋" w:eastAsia="仿宋" w:hAnsi="仿宋" w:hint="eastAsia"/>
                <w:sz w:val="32"/>
                <w:szCs w:val="32"/>
              </w:rPr>
              <w:t>3名</w:t>
            </w:r>
          </w:p>
        </w:tc>
        <w:tc>
          <w:tcPr>
            <w:tcW w:w="1559" w:type="dxa"/>
          </w:tcPr>
          <w:p w14:paraId="7E34BCE1" w14:textId="6FC89F8A" w:rsidR="007B1F76" w:rsidRPr="00701B19" w:rsidRDefault="009A2612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B1F76" w:rsidRPr="00701B19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1984" w:type="dxa"/>
            <w:vMerge/>
          </w:tcPr>
          <w:p w14:paraId="483EFE19" w14:textId="77777777" w:rsidR="007B1F76" w:rsidRPr="00701B19" w:rsidRDefault="007B1F76" w:rsidP="00553C5F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21952E7F" w14:textId="2C6C1476" w:rsidR="007B1F76" w:rsidRPr="00701B19" w:rsidRDefault="007B1F76" w:rsidP="00701B19">
      <w:pPr>
        <w:tabs>
          <w:tab w:val="left" w:pos="4720"/>
        </w:tabs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注</w:t>
      </w:r>
      <w:r w:rsidR="005435AD">
        <w:rPr>
          <w:rFonts w:ascii="仿宋" w:eastAsia="仿宋" w:hAnsi="仿宋" w:hint="eastAsia"/>
          <w:sz w:val="32"/>
          <w:szCs w:val="32"/>
        </w:rPr>
        <w:t>：</w:t>
      </w:r>
      <w:r w:rsidRPr="00701B19">
        <w:rPr>
          <w:rFonts w:ascii="仿宋" w:eastAsia="仿宋" w:hAnsi="仿宋" w:hint="eastAsia"/>
          <w:sz w:val="32"/>
          <w:szCs w:val="32"/>
        </w:rPr>
        <w:t>最终名额设置视具体情况确定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73259161" w14:textId="77777777" w:rsidR="007B1F76" w:rsidRPr="00701B19" w:rsidRDefault="007B1F76" w:rsidP="007B1F76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03472EE0" w14:textId="77777777" w:rsidR="007B1F76" w:rsidRPr="00701B19" w:rsidRDefault="007B1F76" w:rsidP="00701B19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01B19">
        <w:rPr>
          <w:rFonts w:ascii="仿宋" w:eastAsia="仿宋" w:hAnsi="仿宋" w:hint="eastAsia"/>
          <w:b/>
          <w:sz w:val="32"/>
          <w:szCs w:val="32"/>
        </w:rPr>
        <w:t>作品入库</w:t>
      </w:r>
      <w:r w:rsidRPr="00701B19">
        <w:rPr>
          <w:rFonts w:ascii="仿宋" w:eastAsia="仿宋" w:hAnsi="仿宋"/>
          <w:b/>
          <w:sz w:val="32"/>
          <w:szCs w:val="32"/>
        </w:rPr>
        <w:t>：</w:t>
      </w:r>
    </w:p>
    <w:p w14:paraId="5CDE0BEF" w14:textId="38E9EDE3" w:rsidR="007B1F76" w:rsidRPr="00701B19" w:rsidRDefault="007B1F76" w:rsidP="00701B1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获奖的科普微视频，将</w:t>
      </w:r>
      <w:r w:rsidRPr="00701B19">
        <w:rPr>
          <w:rFonts w:ascii="仿宋" w:eastAsia="仿宋" w:hAnsi="仿宋"/>
          <w:sz w:val="32"/>
          <w:szCs w:val="32"/>
        </w:rPr>
        <w:t>被</w:t>
      </w:r>
      <w:r w:rsidRPr="00701B19">
        <w:rPr>
          <w:rFonts w:ascii="仿宋" w:eastAsia="仿宋" w:hAnsi="仿宋" w:hint="eastAsia"/>
          <w:sz w:val="32"/>
          <w:szCs w:val="32"/>
        </w:rPr>
        <w:t>录入</w:t>
      </w:r>
      <w:r w:rsidR="003544A5" w:rsidRPr="003544A5">
        <w:rPr>
          <w:rFonts w:ascii="仿宋" w:eastAsia="仿宋" w:hAnsi="仿宋" w:hint="eastAsia"/>
          <w:sz w:val="32"/>
          <w:szCs w:val="32"/>
        </w:rPr>
        <w:t>中科院中国科普博览视频资源库</w:t>
      </w:r>
      <w:r w:rsidRPr="00701B19">
        <w:rPr>
          <w:rFonts w:ascii="仿宋" w:eastAsia="仿宋" w:hAnsi="仿宋" w:hint="eastAsia"/>
          <w:sz w:val="32"/>
          <w:szCs w:val="32"/>
        </w:rPr>
        <w:t>，大赛所有参赛者都可以参加由中国科普博览主办的沙龙和培训，可以获得视频制作优化、传播优化等服务，并有机会在中国科普博览、科学大院等科普公众号进行传播，在人民日报客户端、央</w:t>
      </w:r>
      <w:r w:rsidR="005435AD">
        <w:rPr>
          <w:rFonts w:ascii="仿宋" w:eastAsia="仿宋" w:hAnsi="仿宋" w:hint="eastAsia"/>
          <w:sz w:val="32"/>
          <w:szCs w:val="32"/>
        </w:rPr>
        <w:t>视新闻客户端、</w:t>
      </w:r>
      <w:proofErr w:type="gramStart"/>
      <w:r w:rsidR="005435AD">
        <w:rPr>
          <w:rFonts w:ascii="仿宋" w:eastAsia="仿宋" w:hAnsi="仿宋" w:hint="eastAsia"/>
          <w:sz w:val="32"/>
          <w:szCs w:val="32"/>
        </w:rPr>
        <w:t>腾讯视频</w:t>
      </w:r>
      <w:proofErr w:type="gramEnd"/>
      <w:r w:rsidR="005435AD">
        <w:rPr>
          <w:rFonts w:ascii="仿宋" w:eastAsia="仿宋" w:hAnsi="仿宋" w:hint="eastAsia"/>
          <w:sz w:val="32"/>
          <w:szCs w:val="32"/>
        </w:rPr>
        <w:t>、今日头条、抖音、快手等媒体进行展播，还</w:t>
      </w:r>
      <w:r w:rsidRPr="00701B19">
        <w:rPr>
          <w:rFonts w:ascii="仿宋" w:eastAsia="仿宋" w:hAnsi="仿宋" w:hint="eastAsia"/>
          <w:sz w:val="32"/>
          <w:szCs w:val="32"/>
        </w:rPr>
        <w:t>有机会推荐给国家级微视频大赛。</w:t>
      </w:r>
    </w:p>
    <w:p w14:paraId="4D7CB162" w14:textId="759031D7" w:rsidR="007B1F76" w:rsidRPr="00701B19" w:rsidRDefault="005435AD" w:rsidP="005435AD">
      <w:pPr>
        <w:pStyle w:val="2"/>
        <w:spacing w:line="520" w:lineRule="exact"/>
        <w:rPr>
          <w:rFonts w:ascii="仿宋" w:eastAsia="仿宋" w:hAnsi="仿宋" w:cstheme="minorBidi"/>
          <w:bCs w:val="0"/>
        </w:rPr>
      </w:pPr>
      <w:r>
        <w:rPr>
          <w:rFonts w:ascii="仿宋" w:eastAsia="仿宋" w:hAnsi="仿宋" w:cstheme="minorBidi" w:hint="eastAsia"/>
          <w:bCs w:val="0"/>
        </w:rPr>
        <w:t>（四）评审标准</w:t>
      </w:r>
    </w:p>
    <w:p w14:paraId="43ADDA1D" w14:textId="77777777" w:rsidR="007B1F76" w:rsidRPr="00701B19" w:rsidRDefault="007B1F76" w:rsidP="005435AD">
      <w:pPr>
        <w:tabs>
          <w:tab w:val="left" w:pos="5490"/>
        </w:tabs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创新性：围绕作品选题进行创作，整体构思新颖，创作手法和表现形式有创意；</w:t>
      </w:r>
    </w:p>
    <w:p w14:paraId="7F955862" w14:textId="3F4A9E0B" w:rsidR="007B1F76" w:rsidRPr="00701B19" w:rsidRDefault="007B1F76" w:rsidP="005435AD">
      <w:pPr>
        <w:tabs>
          <w:tab w:val="left" w:pos="5490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科学性：正确、清晰地表达科学内容，或正确使用了相关领域科学原理；</w:t>
      </w:r>
    </w:p>
    <w:p w14:paraId="1F6C9D3E" w14:textId="2C9DDE0B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艺术性：设计思路清晰、完整，画面感强，视角独特，表达形式新颖；</w:t>
      </w:r>
    </w:p>
    <w:p w14:paraId="24D90DE5" w14:textId="77777777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趣味性：通俗易懂、生动有趣；</w:t>
      </w:r>
    </w:p>
    <w:p w14:paraId="35F6D0C6" w14:textId="5ACED431" w:rsidR="007B1F76" w:rsidRPr="00701B19" w:rsidRDefault="007B1F76" w:rsidP="005435AD">
      <w:pPr>
        <w:tabs>
          <w:tab w:val="left" w:pos="3525"/>
        </w:tabs>
        <w:spacing w:line="520" w:lineRule="exact"/>
        <w:ind w:leftChars="-1" w:left="-2" w:firstLineChars="222" w:firstLine="710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传播性：遵循传播规律，在展映阶段视频在各媒体平台</w:t>
      </w:r>
      <w:r w:rsidRPr="00701B19">
        <w:rPr>
          <w:rFonts w:ascii="仿宋" w:eastAsia="仿宋" w:hAnsi="仿宋" w:hint="eastAsia"/>
          <w:sz w:val="32"/>
          <w:szCs w:val="32"/>
        </w:rPr>
        <w:lastRenderedPageBreak/>
        <w:t>的点击量、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点赞量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>。</w:t>
      </w:r>
    </w:p>
    <w:p w14:paraId="58B419D0" w14:textId="77777777" w:rsidR="007B1F76" w:rsidRPr="005435AD" w:rsidRDefault="007B1F76" w:rsidP="007B1F76">
      <w:pPr>
        <w:pStyle w:val="1"/>
        <w:spacing w:line="520" w:lineRule="exac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5435AD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五、赛</w:t>
      </w:r>
      <w:proofErr w:type="gramStart"/>
      <w:r w:rsidRPr="005435AD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务</w:t>
      </w:r>
      <w:proofErr w:type="gramEnd"/>
      <w:r w:rsidRPr="005435AD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联系</w:t>
      </w:r>
    </w:p>
    <w:p w14:paraId="104F3142" w14:textId="25D143A6" w:rsidR="007B1F76" w:rsidRPr="00701B19" w:rsidRDefault="007B1F76" w:rsidP="007B1F76">
      <w:pPr>
        <w:tabs>
          <w:tab w:val="left" w:pos="3405"/>
        </w:tabs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联系人：</w:t>
      </w:r>
      <w:proofErr w:type="gramStart"/>
      <w:r w:rsidRPr="00701B19">
        <w:rPr>
          <w:rFonts w:ascii="仿宋" w:eastAsia="仿宋" w:hAnsi="仿宋" w:hint="eastAsia"/>
          <w:sz w:val="32"/>
          <w:szCs w:val="32"/>
        </w:rPr>
        <w:t>郑双美</w:t>
      </w:r>
      <w:proofErr w:type="gramEnd"/>
      <w:r w:rsidR="000A6715">
        <w:rPr>
          <w:rFonts w:ascii="仿宋" w:eastAsia="仿宋" w:hAnsi="仿宋" w:hint="eastAsia"/>
          <w:sz w:val="32"/>
          <w:szCs w:val="32"/>
        </w:rPr>
        <w:t xml:space="preserve"> 王佳宇</w:t>
      </w:r>
    </w:p>
    <w:p w14:paraId="49216BA5" w14:textId="391164B3" w:rsidR="007B1F76" w:rsidRPr="00701B19" w:rsidRDefault="007B1F76" w:rsidP="007B1F76">
      <w:pPr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电  话：010-58812523</w:t>
      </w:r>
    </w:p>
    <w:p w14:paraId="222B7B66" w14:textId="77777777" w:rsidR="007B1F76" w:rsidRPr="00701B19" w:rsidRDefault="007B1F76" w:rsidP="007B1F76">
      <w:pPr>
        <w:tabs>
          <w:tab w:val="left" w:pos="4455"/>
        </w:tabs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701B19">
        <w:rPr>
          <w:rFonts w:ascii="仿宋" w:eastAsia="仿宋" w:hAnsi="仿宋" w:hint="eastAsia"/>
          <w:sz w:val="32"/>
          <w:szCs w:val="32"/>
        </w:rPr>
        <w:t>邮</w:t>
      </w:r>
      <w:proofErr w:type="gramEnd"/>
      <w:r w:rsidRPr="00701B19">
        <w:rPr>
          <w:rFonts w:ascii="仿宋" w:eastAsia="仿宋" w:hAnsi="仿宋" w:hint="eastAsia"/>
          <w:sz w:val="32"/>
          <w:szCs w:val="32"/>
        </w:rPr>
        <w:t xml:space="preserve">  箱：</w:t>
      </w:r>
      <w:r w:rsidRPr="00701B19">
        <w:rPr>
          <w:rFonts w:ascii="仿宋" w:eastAsia="仿宋" w:hAnsi="仿宋"/>
          <w:sz w:val="32"/>
          <w:szCs w:val="32"/>
        </w:rPr>
        <w:t>bolan@kepu.net.cn</w:t>
      </w:r>
      <w:r w:rsidRPr="00701B19">
        <w:rPr>
          <w:rFonts w:ascii="仿宋" w:eastAsia="仿宋" w:hAnsi="仿宋"/>
          <w:sz w:val="32"/>
          <w:szCs w:val="32"/>
        </w:rPr>
        <w:tab/>
      </w:r>
    </w:p>
    <w:p w14:paraId="7929C574" w14:textId="77777777" w:rsidR="007B1F76" w:rsidRPr="00701B19" w:rsidRDefault="007B1F76" w:rsidP="007B1F76">
      <w:pPr>
        <w:spacing w:line="520" w:lineRule="exact"/>
        <w:ind w:leftChars="200" w:left="420"/>
        <w:jc w:val="left"/>
        <w:rPr>
          <w:rFonts w:ascii="仿宋" w:eastAsia="仿宋" w:hAnsi="仿宋"/>
          <w:sz w:val="32"/>
          <w:szCs w:val="32"/>
        </w:rPr>
      </w:pPr>
      <w:r w:rsidRPr="00701B19">
        <w:rPr>
          <w:rFonts w:ascii="仿宋" w:eastAsia="仿宋" w:hAnsi="仿宋" w:hint="eastAsia"/>
          <w:sz w:val="32"/>
          <w:szCs w:val="32"/>
        </w:rPr>
        <w:t>官方</w:t>
      </w:r>
      <w:r w:rsidRPr="00701B19">
        <w:rPr>
          <w:rFonts w:ascii="仿宋" w:eastAsia="仿宋" w:hAnsi="仿宋" w:hint="eastAsia"/>
          <w:i/>
          <w:iCs/>
          <w:sz w:val="32"/>
          <w:szCs w:val="32"/>
        </w:rPr>
        <w:t>QQ</w:t>
      </w:r>
      <w:r w:rsidRPr="005435AD">
        <w:rPr>
          <w:rFonts w:ascii="仿宋" w:eastAsia="仿宋" w:hAnsi="仿宋" w:hint="eastAsia"/>
          <w:iCs/>
          <w:sz w:val="32"/>
          <w:szCs w:val="32"/>
        </w:rPr>
        <w:t>群</w:t>
      </w:r>
      <w:r w:rsidRPr="00701B19">
        <w:rPr>
          <w:rFonts w:ascii="仿宋" w:eastAsia="仿宋" w:hAnsi="仿宋" w:hint="eastAsia"/>
          <w:sz w:val="32"/>
          <w:szCs w:val="32"/>
        </w:rPr>
        <w:t>：820021854</w:t>
      </w:r>
    </w:p>
    <w:p w14:paraId="5288E555" w14:textId="77777777" w:rsidR="007B1F76" w:rsidRPr="00701B19" w:rsidRDefault="007B1F76" w:rsidP="007B1F76">
      <w:pPr>
        <w:rPr>
          <w:rFonts w:ascii="仿宋" w:eastAsia="仿宋" w:hAnsi="仿宋"/>
          <w:sz w:val="32"/>
          <w:szCs w:val="32"/>
        </w:rPr>
      </w:pPr>
    </w:p>
    <w:p w14:paraId="68D2C0D3" w14:textId="77777777" w:rsidR="007B1F76" w:rsidRPr="00701B19" w:rsidRDefault="007B1F76" w:rsidP="007B1F76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83C3B69" w14:textId="77777777" w:rsidR="009D22E0" w:rsidRPr="00701B19" w:rsidRDefault="002426F2">
      <w:pPr>
        <w:rPr>
          <w:rFonts w:ascii="仿宋" w:eastAsia="仿宋" w:hAnsi="仿宋"/>
          <w:sz w:val="32"/>
          <w:szCs w:val="32"/>
        </w:rPr>
      </w:pPr>
    </w:p>
    <w:sectPr w:rsidR="009D22E0" w:rsidRPr="00701B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A2BA" w14:textId="77777777" w:rsidR="002426F2" w:rsidRDefault="002426F2">
      <w:r>
        <w:separator/>
      </w:r>
    </w:p>
  </w:endnote>
  <w:endnote w:type="continuationSeparator" w:id="0">
    <w:p w14:paraId="734C9058" w14:textId="77777777" w:rsidR="002426F2" w:rsidRDefault="0024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60600"/>
    </w:sdtPr>
    <w:sdtEndPr/>
    <w:sdtContent>
      <w:p w14:paraId="40868DBD" w14:textId="77777777" w:rsidR="00C54C36" w:rsidRDefault="00B118E4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F25" w:rsidRPr="00C66F25">
          <w:rPr>
            <w:noProof/>
            <w:lang w:val="zh-CN"/>
          </w:rPr>
          <w:t>6</w:t>
        </w:r>
        <w:r>
          <w:fldChar w:fldCharType="end"/>
        </w:r>
      </w:p>
    </w:sdtContent>
  </w:sdt>
  <w:p w14:paraId="04F86581" w14:textId="77777777" w:rsidR="00C54C36" w:rsidRDefault="002426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6D2E5" w14:textId="77777777" w:rsidR="002426F2" w:rsidRDefault="002426F2">
      <w:r>
        <w:separator/>
      </w:r>
    </w:p>
  </w:footnote>
  <w:footnote w:type="continuationSeparator" w:id="0">
    <w:p w14:paraId="23CAC6E0" w14:textId="77777777" w:rsidR="002426F2" w:rsidRDefault="0024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9E66F"/>
    <w:multiLevelType w:val="singleLevel"/>
    <w:tmpl w:val="5959E66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F76"/>
    <w:rsid w:val="000606CE"/>
    <w:rsid w:val="000A6715"/>
    <w:rsid w:val="000B0965"/>
    <w:rsid w:val="000E0C69"/>
    <w:rsid w:val="00144620"/>
    <w:rsid w:val="0023307E"/>
    <w:rsid w:val="002426F2"/>
    <w:rsid w:val="003544A5"/>
    <w:rsid w:val="004A5C6A"/>
    <w:rsid w:val="005435AD"/>
    <w:rsid w:val="005F55F1"/>
    <w:rsid w:val="00701B19"/>
    <w:rsid w:val="007B1F76"/>
    <w:rsid w:val="007E241E"/>
    <w:rsid w:val="008B3862"/>
    <w:rsid w:val="0094572B"/>
    <w:rsid w:val="009A2612"/>
    <w:rsid w:val="00A26A14"/>
    <w:rsid w:val="00A715B4"/>
    <w:rsid w:val="00B118E4"/>
    <w:rsid w:val="00B44697"/>
    <w:rsid w:val="00B90CB3"/>
    <w:rsid w:val="00BE093E"/>
    <w:rsid w:val="00BE7371"/>
    <w:rsid w:val="00C252A7"/>
    <w:rsid w:val="00C66F25"/>
    <w:rsid w:val="00C73052"/>
    <w:rsid w:val="00CA6C9E"/>
    <w:rsid w:val="00D42371"/>
    <w:rsid w:val="00D66D49"/>
    <w:rsid w:val="00DA2865"/>
    <w:rsid w:val="00DA7C66"/>
    <w:rsid w:val="00DB36FE"/>
    <w:rsid w:val="00E07270"/>
    <w:rsid w:val="00E30AEF"/>
    <w:rsid w:val="00EF66FA"/>
    <w:rsid w:val="00F25D39"/>
    <w:rsid w:val="00F9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5AC33"/>
  <w15:docId w15:val="{E0B4AC6D-8AC5-4C65-9271-8A788212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6"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1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B1F7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B1F7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7B1F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7B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B1F76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B1F76"/>
    <w:rPr>
      <w:color w:val="0000FF"/>
      <w:u w:val="single"/>
    </w:rPr>
  </w:style>
  <w:style w:type="table" w:styleId="a6">
    <w:name w:val="Table Grid"/>
    <w:basedOn w:val="a1"/>
    <w:uiPriority w:val="59"/>
    <w:qFormat/>
    <w:rsid w:val="007B1F7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rsid w:val="007B1F7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B1F76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25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25D39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01B1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01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王海波</cp:lastModifiedBy>
  <cp:revision>16</cp:revision>
  <cp:lastPrinted>2020-07-27T02:17:00Z</cp:lastPrinted>
  <dcterms:created xsi:type="dcterms:W3CDTF">2020-07-21T06:43:00Z</dcterms:created>
  <dcterms:modified xsi:type="dcterms:W3CDTF">2021-07-30T02:32:00Z</dcterms:modified>
</cp:coreProperties>
</file>